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40" w:rsidRPr="00980940" w:rsidRDefault="00992A80" w:rsidP="00980940">
      <w:pPr>
        <w:pStyle w:val="1"/>
        <w:jc w:val="center"/>
      </w:pPr>
      <w:r>
        <w:rPr>
          <w:noProof/>
        </w:rPr>
        <w:drawing>
          <wp:inline distT="0" distB="0" distL="0" distR="0" wp14:anchorId="664E995E" wp14:editId="705E89B5">
            <wp:extent cx="914400" cy="666750"/>
            <wp:effectExtent l="19050" t="0" r="0" b="0"/>
            <wp:docPr id="1" name="Рисунок 1" descr="Kofoms 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ofoms lo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D9" w:rsidRDefault="00FC6FD9">
      <w:pPr>
        <w:jc w:val="center"/>
      </w:pPr>
    </w:p>
    <w:p w:rsidR="00FC6FD9" w:rsidRDefault="00905EE8">
      <w:pPr>
        <w:pStyle w:val="2"/>
      </w:pPr>
      <w:r>
        <w:t xml:space="preserve">Территориальный фонд обязательного медицинского страхования </w:t>
      </w:r>
      <w:r>
        <w:br/>
        <w:t>Калужской области</w:t>
      </w:r>
    </w:p>
    <w:p w:rsidR="0030584A" w:rsidRDefault="0030584A">
      <w:pPr>
        <w:jc w:val="center"/>
        <w:rPr>
          <w:b/>
          <w:bCs/>
          <w:sz w:val="28"/>
        </w:rPr>
      </w:pPr>
    </w:p>
    <w:p w:rsidR="00FC6FD9" w:rsidRDefault="00C07D31" w:rsidP="00DA6921">
      <w:pPr>
        <w:pStyle w:val="3"/>
        <w:rPr>
          <w:b w:val="0"/>
          <w:bCs w:val="0"/>
        </w:rPr>
      </w:pPr>
      <w:proofErr w:type="gramStart"/>
      <w:r>
        <w:t>П</w:t>
      </w:r>
      <w:proofErr w:type="gramEnd"/>
      <w:r>
        <w:t xml:space="preserve"> Р И К А З</w:t>
      </w:r>
      <w:r w:rsidR="00C572B5">
        <w:t xml:space="preserve"> </w:t>
      </w:r>
    </w:p>
    <w:p w:rsidR="00FC6FD9" w:rsidRDefault="00FC6FD9" w:rsidP="00FC6FD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«_</w:t>
      </w:r>
      <w:r w:rsidR="007653A1">
        <w:rPr>
          <w:b/>
          <w:bCs/>
          <w:sz w:val="28"/>
        </w:rPr>
        <w:t>____» ________________</w:t>
      </w:r>
      <w:proofErr w:type="gramStart"/>
      <w:r w:rsidR="004216ED">
        <w:rPr>
          <w:b/>
          <w:bCs/>
          <w:sz w:val="28"/>
        </w:rPr>
        <w:t>г</w:t>
      </w:r>
      <w:proofErr w:type="gramEnd"/>
      <w:r w:rsidR="004216ED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                                  </w:t>
      </w:r>
      <w:r w:rsidR="007653A1">
        <w:rPr>
          <w:b/>
          <w:bCs/>
          <w:sz w:val="28"/>
        </w:rPr>
        <w:t xml:space="preserve">                              № ______</w:t>
      </w:r>
    </w:p>
    <w:p w:rsidR="00FC6FD9" w:rsidRDefault="00FC6FD9">
      <w:pPr>
        <w:jc w:val="center"/>
        <w:rPr>
          <w:b/>
          <w:bCs/>
          <w:sz w:val="28"/>
        </w:rPr>
      </w:pPr>
    </w:p>
    <w:p w:rsidR="00FC6FD9" w:rsidRDefault="00FC6FD9">
      <w:pPr>
        <w:jc w:val="center"/>
        <w:rPr>
          <w:sz w:val="26"/>
          <w:szCs w:val="26"/>
        </w:rPr>
      </w:pPr>
      <w:r w:rsidRPr="00A6010D">
        <w:rPr>
          <w:sz w:val="26"/>
          <w:szCs w:val="26"/>
        </w:rPr>
        <w:t>г. Калуга</w:t>
      </w:r>
    </w:p>
    <w:p w:rsidR="00980940" w:rsidRPr="00A6010D" w:rsidRDefault="00980940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</w:tblGrid>
      <w:tr w:rsidR="00475A26" w:rsidTr="005A0A36">
        <w:trPr>
          <w:trHeight w:val="1148"/>
        </w:trPr>
        <w:tc>
          <w:tcPr>
            <w:tcW w:w="4813" w:type="dxa"/>
          </w:tcPr>
          <w:p w:rsidR="00475A26" w:rsidRPr="005A0A36" w:rsidRDefault="00301611" w:rsidP="005A0A36">
            <w:r>
              <w:rPr>
                <w:b/>
                <w:bCs/>
                <w:color w:val="181910"/>
              </w:rPr>
              <w:t>О внесении изменений в приказ от 25.04.2017 №65 «</w:t>
            </w:r>
            <w:r w:rsidR="0053032F" w:rsidRPr="005A0A36">
              <w:rPr>
                <w:b/>
                <w:bCs/>
                <w:color w:val="181910"/>
              </w:rPr>
              <w:t>О</w:t>
            </w:r>
            <w:r w:rsidR="00D01CAB" w:rsidRPr="005A0A36">
              <w:rPr>
                <w:b/>
                <w:bCs/>
                <w:color w:val="181910"/>
              </w:rPr>
              <w:t xml:space="preserve">б утверждении </w:t>
            </w:r>
            <w:r w:rsidR="00DB0A80" w:rsidRPr="005A0A36">
              <w:rPr>
                <w:b/>
                <w:bCs/>
                <w:color w:val="181910"/>
              </w:rPr>
              <w:t>нормативных затрат на обеспечение функций Территориального</w:t>
            </w:r>
            <w:r w:rsidR="00D01CAB" w:rsidRPr="005A0A36">
              <w:rPr>
                <w:b/>
                <w:bCs/>
                <w:color w:val="181910"/>
              </w:rPr>
              <w:t xml:space="preserve"> фонд</w:t>
            </w:r>
            <w:r w:rsidR="00DB0A80" w:rsidRPr="005A0A36">
              <w:rPr>
                <w:b/>
                <w:bCs/>
                <w:color w:val="181910"/>
              </w:rPr>
              <w:t>а</w:t>
            </w:r>
            <w:r w:rsidR="00D01CAB" w:rsidRPr="005A0A36">
              <w:rPr>
                <w:b/>
                <w:bCs/>
                <w:color w:val="181910"/>
              </w:rPr>
              <w:t xml:space="preserve"> обязательного медицинского страхования Калужской области</w:t>
            </w:r>
            <w:r>
              <w:rPr>
                <w:b/>
                <w:bCs/>
                <w:color w:val="181910"/>
              </w:rPr>
              <w:t>»</w:t>
            </w:r>
            <w:r w:rsidR="00980940">
              <w:rPr>
                <w:b/>
                <w:bCs/>
                <w:color w:val="181910"/>
              </w:rPr>
              <w:t xml:space="preserve"> (в ред. приказа от 12.05.2017 № 76, от 01.06.2017 № 82, от 28.06.2017 № 107)</w:t>
            </w:r>
          </w:p>
        </w:tc>
      </w:tr>
    </w:tbl>
    <w:p w:rsidR="00F312D6" w:rsidRDefault="00F312D6" w:rsidP="00F312D6">
      <w:pPr>
        <w:autoSpaceDE w:val="0"/>
        <w:autoSpaceDN w:val="0"/>
        <w:adjustRightInd w:val="0"/>
        <w:ind w:firstLine="540"/>
        <w:jc w:val="both"/>
        <w:rPr>
          <w:color w:val="181910"/>
          <w:sz w:val="26"/>
          <w:szCs w:val="26"/>
        </w:rPr>
      </w:pPr>
    </w:p>
    <w:p w:rsidR="00980940" w:rsidRDefault="00980940" w:rsidP="00F312D6">
      <w:pPr>
        <w:autoSpaceDE w:val="0"/>
        <w:autoSpaceDN w:val="0"/>
        <w:adjustRightInd w:val="0"/>
        <w:ind w:firstLine="540"/>
        <w:jc w:val="both"/>
        <w:rPr>
          <w:color w:val="181910"/>
          <w:sz w:val="26"/>
          <w:szCs w:val="26"/>
        </w:rPr>
      </w:pPr>
    </w:p>
    <w:p w:rsidR="0077528A" w:rsidRPr="00F312D6" w:rsidRDefault="004264DD" w:rsidP="00F312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312D6">
        <w:rPr>
          <w:color w:val="181910"/>
          <w:sz w:val="26"/>
          <w:szCs w:val="26"/>
        </w:rPr>
        <w:t>В</w:t>
      </w:r>
      <w:r w:rsidR="0053032F" w:rsidRPr="00F312D6">
        <w:rPr>
          <w:color w:val="181910"/>
          <w:sz w:val="26"/>
          <w:szCs w:val="26"/>
        </w:rPr>
        <w:t xml:space="preserve"> </w:t>
      </w:r>
      <w:r w:rsidR="00AA6510">
        <w:rPr>
          <w:color w:val="181910"/>
          <w:sz w:val="26"/>
          <w:szCs w:val="26"/>
        </w:rPr>
        <w:t>целях повышения эффективности бюджетных расходов и организации процесса бюджетного планирования в ТФОМС Калужской области</w:t>
      </w:r>
      <w:r w:rsidR="004B085E">
        <w:rPr>
          <w:color w:val="181910"/>
          <w:sz w:val="26"/>
          <w:szCs w:val="26"/>
        </w:rPr>
        <w:t>,</w:t>
      </w:r>
      <w:r w:rsidR="00AA6510">
        <w:rPr>
          <w:color w:val="181910"/>
          <w:sz w:val="26"/>
          <w:szCs w:val="26"/>
        </w:rPr>
        <w:t xml:space="preserve"> в соответствии с</w:t>
      </w:r>
      <w:r w:rsidR="00732DAA">
        <w:rPr>
          <w:color w:val="181910"/>
          <w:sz w:val="26"/>
          <w:szCs w:val="26"/>
        </w:rPr>
        <w:t>о</w:t>
      </w:r>
      <w:r w:rsidR="00AA6510">
        <w:rPr>
          <w:color w:val="181910"/>
          <w:sz w:val="26"/>
          <w:szCs w:val="26"/>
        </w:rPr>
        <w:t xml:space="preserve"> </w:t>
      </w:r>
      <w:r w:rsidR="00732DAA">
        <w:rPr>
          <w:color w:val="181910"/>
          <w:sz w:val="26"/>
          <w:szCs w:val="26"/>
        </w:rPr>
        <w:t>статье</w:t>
      </w:r>
      <w:r w:rsidR="00951A1E">
        <w:rPr>
          <w:color w:val="181910"/>
          <w:sz w:val="26"/>
          <w:szCs w:val="26"/>
        </w:rPr>
        <w:t>й</w:t>
      </w:r>
      <w:r w:rsidR="00AA6510">
        <w:rPr>
          <w:color w:val="181910"/>
          <w:sz w:val="26"/>
          <w:szCs w:val="26"/>
        </w:rPr>
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Калужской области от 16.02.2016 № 100 «О порядке определения нормативных затрат на обеспечение функций органов исполнительной власти Калужской области</w:t>
      </w:r>
      <w:proofErr w:type="gramEnd"/>
      <w:r w:rsidR="00AA6510">
        <w:rPr>
          <w:color w:val="181910"/>
          <w:sz w:val="26"/>
          <w:szCs w:val="26"/>
        </w:rPr>
        <w:t>, иных государственных органов Калужской области (включая подведомственные казенные учреждения)»</w:t>
      </w:r>
    </w:p>
    <w:p w:rsidR="001D5706" w:rsidRPr="00F312D6" w:rsidRDefault="000D47CC" w:rsidP="00F312D6">
      <w:pPr>
        <w:autoSpaceDE w:val="0"/>
        <w:autoSpaceDN w:val="0"/>
        <w:adjustRightInd w:val="0"/>
        <w:spacing w:before="120" w:after="120"/>
        <w:ind w:firstLine="539"/>
        <w:jc w:val="both"/>
        <w:rPr>
          <w:sz w:val="26"/>
          <w:szCs w:val="26"/>
        </w:rPr>
      </w:pPr>
      <w:r w:rsidRPr="00F312D6">
        <w:rPr>
          <w:b/>
          <w:bCs/>
          <w:color w:val="181910"/>
          <w:sz w:val="26"/>
          <w:szCs w:val="26"/>
        </w:rPr>
        <w:t>ПРИКАЗЫВАЮ:</w:t>
      </w:r>
    </w:p>
    <w:p w:rsidR="00321FE5" w:rsidRPr="00321FE5" w:rsidRDefault="004A6507" w:rsidP="00B92F26">
      <w:pPr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П</w:t>
      </w:r>
      <w:r w:rsidR="00B50FBC">
        <w:rPr>
          <w:color w:val="000000"/>
          <w:sz w:val="26"/>
          <w:szCs w:val="26"/>
        </w:rPr>
        <w:t>риложение</w:t>
      </w:r>
      <w:r w:rsidR="00273A57" w:rsidRPr="00F312D6">
        <w:rPr>
          <w:color w:val="000000"/>
          <w:sz w:val="26"/>
          <w:szCs w:val="26"/>
        </w:rPr>
        <w:t xml:space="preserve"> №1</w:t>
      </w:r>
      <w:r w:rsidR="00F312D6" w:rsidRPr="00F312D6">
        <w:rPr>
          <w:color w:val="000000"/>
          <w:sz w:val="26"/>
          <w:szCs w:val="26"/>
        </w:rPr>
        <w:t xml:space="preserve"> </w:t>
      </w:r>
      <w:r w:rsidR="00CC5EF6">
        <w:rPr>
          <w:color w:val="000000"/>
          <w:sz w:val="26"/>
          <w:szCs w:val="26"/>
        </w:rPr>
        <w:t xml:space="preserve">к </w:t>
      </w:r>
      <w:r w:rsidR="00F312D6" w:rsidRPr="00F312D6">
        <w:rPr>
          <w:bCs/>
          <w:color w:val="181910"/>
          <w:sz w:val="26"/>
          <w:szCs w:val="26"/>
        </w:rPr>
        <w:t>приказ</w:t>
      </w:r>
      <w:r w:rsidR="00CC5EF6">
        <w:rPr>
          <w:bCs/>
          <w:color w:val="181910"/>
          <w:sz w:val="26"/>
          <w:szCs w:val="26"/>
        </w:rPr>
        <w:t xml:space="preserve">у ТФОМС Калужской области </w:t>
      </w:r>
      <w:r w:rsidR="00F312D6" w:rsidRPr="00F312D6">
        <w:rPr>
          <w:bCs/>
          <w:color w:val="181910"/>
          <w:sz w:val="26"/>
          <w:szCs w:val="26"/>
        </w:rPr>
        <w:t>от 25.04.2017 №65 «Об утверждении нормативных затрат на обеспечение функций Территориального фонда обязательного медицинского страхования Калужской области»</w:t>
      </w:r>
      <w:r w:rsidR="00CF1253">
        <w:rPr>
          <w:bCs/>
          <w:color w:val="181910"/>
          <w:sz w:val="26"/>
          <w:szCs w:val="26"/>
        </w:rPr>
        <w:t xml:space="preserve"> </w:t>
      </w:r>
      <w:r w:rsidR="00980940" w:rsidRPr="00980940">
        <w:rPr>
          <w:bCs/>
          <w:color w:val="181910"/>
          <w:sz w:val="26"/>
          <w:szCs w:val="26"/>
        </w:rPr>
        <w:t>(в ред. приказа от 12.05.2017 № 76, от 01.06.2017 № 82, от 28.06.2017 № 107)</w:t>
      </w:r>
      <w:r w:rsidR="00980940">
        <w:rPr>
          <w:bCs/>
          <w:color w:val="181910"/>
          <w:sz w:val="26"/>
          <w:szCs w:val="26"/>
        </w:rPr>
        <w:t xml:space="preserve"> </w:t>
      </w:r>
      <w:r w:rsidR="004B085E">
        <w:rPr>
          <w:bCs/>
          <w:color w:val="181910"/>
          <w:sz w:val="26"/>
          <w:szCs w:val="26"/>
        </w:rPr>
        <w:t xml:space="preserve">(далее – </w:t>
      </w:r>
      <w:r w:rsidR="00A62C75">
        <w:rPr>
          <w:bCs/>
          <w:color w:val="181910"/>
          <w:sz w:val="26"/>
          <w:szCs w:val="26"/>
        </w:rPr>
        <w:t>П</w:t>
      </w:r>
      <w:r w:rsidR="004B085E">
        <w:rPr>
          <w:bCs/>
          <w:color w:val="181910"/>
          <w:sz w:val="26"/>
          <w:szCs w:val="26"/>
        </w:rPr>
        <w:t xml:space="preserve">риказ) </w:t>
      </w:r>
      <w:r w:rsidR="00321FE5">
        <w:rPr>
          <w:bCs/>
          <w:color w:val="181910"/>
          <w:sz w:val="26"/>
          <w:szCs w:val="26"/>
        </w:rPr>
        <w:t>внести следующие изменения:</w:t>
      </w:r>
    </w:p>
    <w:p w:rsidR="00273A57" w:rsidRDefault="00B92F26" w:rsidP="00B92F26">
      <w:pPr>
        <w:tabs>
          <w:tab w:val="left" w:pos="993"/>
        </w:tabs>
        <w:ind w:firstLine="2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B50FBC">
        <w:rPr>
          <w:color w:val="000000"/>
          <w:sz w:val="26"/>
          <w:szCs w:val="26"/>
        </w:rPr>
        <w:t xml:space="preserve">1.1. </w:t>
      </w:r>
      <w:r w:rsidR="004A6507">
        <w:rPr>
          <w:color w:val="000000"/>
          <w:sz w:val="26"/>
          <w:szCs w:val="26"/>
        </w:rPr>
        <w:t>После таблицы</w:t>
      </w:r>
      <w:r w:rsidR="00B50FBC">
        <w:rPr>
          <w:color w:val="000000"/>
          <w:sz w:val="26"/>
          <w:szCs w:val="26"/>
        </w:rPr>
        <w:t xml:space="preserve"> 3</w:t>
      </w:r>
      <w:r w:rsidR="004A6507">
        <w:rPr>
          <w:color w:val="000000"/>
          <w:sz w:val="26"/>
          <w:szCs w:val="26"/>
        </w:rPr>
        <w:t xml:space="preserve"> дополнить абзацем</w:t>
      </w:r>
      <w:r w:rsidR="00B50FBC">
        <w:rPr>
          <w:color w:val="000000"/>
          <w:sz w:val="26"/>
          <w:szCs w:val="26"/>
        </w:rPr>
        <w:t xml:space="preserve"> следующего содержания: </w:t>
      </w:r>
      <w:r w:rsidR="00CF1253">
        <w:rPr>
          <w:color w:val="000000"/>
          <w:sz w:val="26"/>
          <w:szCs w:val="26"/>
        </w:rPr>
        <w:t>«Объем расходов, рассчитанный с применением нормативных затрат на приобретение сотовой</w:t>
      </w:r>
      <w:r w:rsidR="00412897">
        <w:rPr>
          <w:color w:val="000000"/>
          <w:sz w:val="26"/>
          <w:szCs w:val="26"/>
        </w:rPr>
        <w:t xml:space="preserve"> связи, может быть изменен по решению директора ТФОМС Калужской области в пределах утвержденных</w:t>
      </w:r>
      <w:r w:rsidR="00191CFE">
        <w:rPr>
          <w:color w:val="000000"/>
          <w:sz w:val="26"/>
          <w:szCs w:val="26"/>
        </w:rPr>
        <w:t xml:space="preserve"> </w:t>
      </w:r>
      <w:r w:rsidR="00B50FBC">
        <w:rPr>
          <w:color w:val="000000"/>
          <w:sz w:val="26"/>
          <w:szCs w:val="26"/>
        </w:rPr>
        <w:t xml:space="preserve">лимитов </w:t>
      </w:r>
      <w:r w:rsidR="00191CFE">
        <w:rPr>
          <w:color w:val="000000"/>
          <w:sz w:val="26"/>
          <w:szCs w:val="26"/>
        </w:rPr>
        <w:t>бюджетных обязательств на соответствующий финансовый год ТФОМС Калужской области</w:t>
      </w:r>
      <w:proofErr w:type="gramStart"/>
      <w:r w:rsidR="00191CFE">
        <w:rPr>
          <w:color w:val="000000"/>
          <w:sz w:val="26"/>
          <w:szCs w:val="26"/>
        </w:rPr>
        <w:t>.».</w:t>
      </w:r>
      <w:proofErr w:type="gramEnd"/>
    </w:p>
    <w:p w:rsidR="00B50FBC" w:rsidRDefault="00B50FBC" w:rsidP="00CF1253">
      <w:pPr>
        <w:tabs>
          <w:tab w:val="left" w:pos="993"/>
        </w:tabs>
        <w:ind w:left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</w:t>
      </w:r>
      <w:r w:rsidR="00321FE5">
        <w:rPr>
          <w:color w:val="000000"/>
          <w:sz w:val="26"/>
          <w:szCs w:val="26"/>
        </w:rPr>
        <w:t xml:space="preserve">Дополнить таблицу </w:t>
      </w:r>
      <w:r w:rsidR="00BA35B7">
        <w:rPr>
          <w:color w:val="000000"/>
          <w:sz w:val="26"/>
          <w:szCs w:val="26"/>
        </w:rPr>
        <w:t>53</w:t>
      </w:r>
      <w:r>
        <w:rPr>
          <w:color w:val="000000"/>
          <w:sz w:val="26"/>
          <w:szCs w:val="26"/>
        </w:rPr>
        <w:t xml:space="preserve"> строкой</w:t>
      </w:r>
      <w:proofErr w:type="gramStart"/>
      <w:r>
        <w:rPr>
          <w:color w:val="000000"/>
          <w:sz w:val="26"/>
          <w:szCs w:val="26"/>
        </w:rPr>
        <w:t xml:space="preserve"> :</w:t>
      </w:r>
      <w:proofErr w:type="gramEnd"/>
    </w:p>
    <w:p w:rsidR="00B50FBC" w:rsidRDefault="00B50FBC" w:rsidP="00CF1253">
      <w:pPr>
        <w:tabs>
          <w:tab w:val="left" w:pos="993"/>
        </w:tabs>
        <w:ind w:left="540"/>
        <w:jc w:val="both"/>
        <w:rPr>
          <w:color w:val="000000"/>
          <w:sz w:val="26"/>
          <w:szCs w:val="2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2795"/>
        <w:gridCol w:w="4404"/>
        <w:gridCol w:w="2057"/>
      </w:tblGrid>
      <w:tr w:rsidR="00584C6C" w:rsidRPr="00C9217E" w:rsidTr="00297072">
        <w:trPr>
          <w:trHeight w:val="722"/>
        </w:trPr>
        <w:tc>
          <w:tcPr>
            <w:tcW w:w="559" w:type="pct"/>
            <w:vAlign w:val="center"/>
          </w:tcPr>
          <w:p w:rsidR="00584C6C" w:rsidRPr="00C9217E" w:rsidRDefault="00584C6C" w:rsidP="00674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217E">
              <w:rPr>
                <w:sz w:val="26"/>
                <w:szCs w:val="26"/>
              </w:rPr>
              <w:t>1</w:t>
            </w:r>
            <w:r w:rsidR="00674D08">
              <w:rPr>
                <w:sz w:val="26"/>
                <w:szCs w:val="26"/>
              </w:rPr>
              <w:t>4</w:t>
            </w:r>
            <w:bookmarkStart w:id="0" w:name="_GoBack"/>
            <w:bookmarkEnd w:id="0"/>
            <w:r w:rsidRPr="00C9217E">
              <w:rPr>
                <w:sz w:val="26"/>
                <w:szCs w:val="26"/>
              </w:rPr>
              <w:t>.</w:t>
            </w:r>
          </w:p>
        </w:tc>
        <w:tc>
          <w:tcPr>
            <w:tcW w:w="1341" w:type="pct"/>
            <w:vAlign w:val="center"/>
          </w:tcPr>
          <w:p w:rsidR="00584C6C" w:rsidRPr="00E44AAD" w:rsidRDefault="00584C6C" w:rsidP="00E44A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E44AAD">
              <w:rPr>
                <w:sz w:val="26"/>
                <w:szCs w:val="26"/>
              </w:rPr>
              <w:t>Кофемашина</w:t>
            </w:r>
            <w:proofErr w:type="spellEnd"/>
            <w:r w:rsidRPr="00E44A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13" w:type="pct"/>
            <w:vAlign w:val="center"/>
          </w:tcPr>
          <w:p w:rsidR="00584C6C" w:rsidRPr="00E44AAD" w:rsidRDefault="00584C6C" w:rsidP="00F138EE">
            <w:pPr>
              <w:pStyle w:val="Default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E44AAD">
              <w:rPr>
                <w:rFonts w:eastAsia="Times New Roman"/>
                <w:color w:val="auto"/>
                <w:sz w:val="26"/>
                <w:szCs w:val="26"/>
              </w:rPr>
              <w:t>1</w:t>
            </w:r>
            <w:r w:rsidR="0039014A">
              <w:rPr>
                <w:rFonts w:eastAsia="Times New Roman"/>
                <w:color w:val="auto"/>
                <w:sz w:val="26"/>
                <w:szCs w:val="26"/>
              </w:rPr>
              <w:t xml:space="preserve"> на организацию/не чаще 1 раза</w:t>
            </w:r>
            <w:r w:rsidR="006C0D0F">
              <w:rPr>
                <w:rFonts w:eastAsia="Times New Roman"/>
                <w:color w:val="auto"/>
                <w:sz w:val="26"/>
                <w:szCs w:val="26"/>
              </w:rPr>
              <w:t xml:space="preserve"> в 5 лет</w:t>
            </w:r>
            <w:r w:rsidR="0039014A">
              <w:rPr>
                <w:rFonts w:eastAsia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987" w:type="pct"/>
            <w:vAlign w:val="center"/>
          </w:tcPr>
          <w:p w:rsidR="00584C6C" w:rsidRPr="00CD0970" w:rsidRDefault="00584C6C" w:rsidP="00CD0970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0970">
              <w:rPr>
                <w:sz w:val="26"/>
                <w:szCs w:val="26"/>
              </w:rPr>
              <w:t>000,0</w:t>
            </w:r>
          </w:p>
        </w:tc>
      </w:tr>
    </w:tbl>
    <w:p w:rsidR="00B50FBC" w:rsidRDefault="00B50FBC" w:rsidP="00B50FBC">
      <w:pPr>
        <w:tabs>
          <w:tab w:val="left" w:pos="993"/>
        </w:tabs>
        <w:ind w:firstLine="540"/>
        <w:jc w:val="both"/>
        <w:rPr>
          <w:sz w:val="26"/>
          <w:szCs w:val="26"/>
        </w:rPr>
      </w:pPr>
    </w:p>
    <w:p w:rsidR="00B92F26" w:rsidRPr="007131AB" w:rsidRDefault="00B92F26" w:rsidP="007131AB">
      <w:pPr>
        <w:pStyle w:val="aa"/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131AB">
        <w:rPr>
          <w:sz w:val="26"/>
          <w:szCs w:val="26"/>
        </w:rPr>
        <w:t>Дополнить таблицей 56 «</w:t>
      </w:r>
      <w:r w:rsidR="007131AB" w:rsidRPr="007131AB">
        <w:rPr>
          <w:sz w:val="26"/>
          <w:szCs w:val="26"/>
        </w:rPr>
        <w:t>З</w:t>
      </w:r>
      <w:r w:rsidRPr="007131AB">
        <w:rPr>
          <w:color w:val="000000"/>
          <w:sz w:val="26"/>
          <w:szCs w:val="26"/>
        </w:rPr>
        <w:t xml:space="preserve">атраты </w:t>
      </w:r>
      <w:r w:rsidR="007131AB" w:rsidRPr="007131AB">
        <w:rPr>
          <w:color w:val="000000"/>
          <w:sz w:val="26"/>
          <w:szCs w:val="26"/>
        </w:rPr>
        <w:t xml:space="preserve">на изготовление </w:t>
      </w:r>
      <w:r w:rsidRPr="007131AB">
        <w:rPr>
          <w:color w:val="000000"/>
          <w:sz w:val="26"/>
          <w:szCs w:val="26"/>
        </w:rPr>
        <w:t>полиграфической продукции»</w:t>
      </w:r>
      <w:r w:rsidR="00CD0970" w:rsidRPr="007131AB">
        <w:rPr>
          <w:color w:val="000000"/>
          <w:sz w:val="26"/>
          <w:szCs w:val="26"/>
        </w:rPr>
        <w:t>:</w:t>
      </w:r>
    </w:p>
    <w:p w:rsidR="00CD0970" w:rsidRPr="00B92F26" w:rsidRDefault="00CD0970" w:rsidP="00CD0970">
      <w:pPr>
        <w:pStyle w:val="aa"/>
        <w:tabs>
          <w:tab w:val="left" w:pos="993"/>
        </w:tabs>
        <w:ind w:left="540"/>
        <w:jc w:val="both"/>
        <w:rPr>
          <w:color w:val="000000"/>
          <w:sz w:val="26"/>
          <w:szCs w:val="26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260"/>
        <w:gridCol w:w="4678"/>
      </w:tblGrid>
      <w:tr w:rsidR="00CD0970" w:rsidRPr="00926EE3" w:rsidTr="00CD0970">
        <w:trPr>
          <w:trHeight w:val="3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70" w:rsidRPr="00CD0970" w:rsidRDefault="00004BAE" w:rsidP="00004B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услуг по изготовлению п</w:t>
            </w:r>
            <w:r w:rsidR="00CD0970" w:rsidRPr="00CD0970">
              <w:rPr>
                <w:sz w:val="26"/>
                <w:szCs w:val="26"/>
              </w:rPr>
              <w:t>олиграфическ</w:t>
            </w:r>
            <w:r>
              <w:rPr>
                <w:sz w:val="26"/>
                <w:szCs w:val="26"/>
              </w:rPr>
              <w:t>ой продукции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0970" w:rsidRPr="00CD0970" w:rsidRDefault="00CD0970" w:rsidP="003A6E40">
            <w:pPr>
              <w:jc w:val="center"/>
              <w:rPr>
                <w:sz w:val="26"/>
                <w:szCs w:val="26"/>
              </w:rPr>
            </w:pPr>
            <w:r w:rsidRPr="00CD0970">
              <w:rPr>
                <w:sz w:val="26"/>
                <w:szCs w:val="26"/>
              </w:rPr>
              <w:t>Исходя из фактической потребности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0970" w:rsidRPr="00CD0970" w:rsidRDefault="00926EE3" w:rsidP="00712EF3">
            <w:pPr>
              <w:jc w:val="center"/>
              <w:rPr>
                <w:sz w:val="26"/>
                <w:szCs w:val="26"/>
              </w:rPr>
            </w:pPr>
            <w:r w:rsidRPr="00926EE3">
              <w:rPr>
                <w:sz w:val="26"/>
                <w:szCs w:val="26"/>
              </w:rPr>
              <w:t xml:space="preserve">В </w:t>
            </w:r>
            <w:proofErr w:type="gramStart"/>
            <w:r w:rsidRPr="00926EE3">
              <w:rPr>
                <w:sz w:val="26"/>
                <w:szCs w:val="26"/>
              </w:rPr>
              <w:t>соответствии</w:t>
            </w:r>
            <w:proofErr w:type="gramEnd"/>
            <w:r w:rsidRPr="00926EE3">
              <w:rPr>
                <w:sz w:val="26"/>
                <w:szCs w:val="26"/>
              </w:rPr>
              <w:t xml:space="preserve"> со статьей 22 Федерального закона от 05.04.201</w:t>
            </w:r>
            <w:r w:rsidR="00712EF3">
              <w:rPr>
                <w:sz w:val="26"/>
                <w:szCs w:val="26"/>
              </w:rPr>
              <w:t>3</w:t>
            </w:r>
            <w:r w:rsidRPr="00926EE3">
              <w:rPr>
                <w:sz w:val="26"/>
                <w:szCs w:val="26"/>
              </w:rPr>
              <w:t xml:space="preserve">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B92F26" w:rsidRPr="00B92F26" w:rsidRDefault="00B92F26" w:rsidP="00B92F26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B92F26" w:rsidRDefault="00CD0970" w:rsidP="00CD0970">
      <w:pPr>
        <w:pStyle w:val="aa"/>
        <w:numPr>
          <w:ilvl w:val="1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Внест</w:t>
      </w:r>
      <w:r w:rsidR="00926EE3">
        <w:rPr>
          <w:sz w:val="26"/>
          <w:szCs w:val="26"/>
        </w:rPr>
        <w:t>и изменения в таблицу 42</w:t>
      </w:r>
      <w:r w:rsidR="00712EF3">
        <w:rPr>
          <w:sz w:val="26"/>
          <w:szCs w:val="26"/>
        </w:rPr>
        <w:t xml:space="preserve">, изложив </w:t>
      </w:r>
      <w:r>
        <w:rPr>
          <w:sz w:val="26"/>
          <w:szCs w:val="26"/>
        </w:rPr>
        <w:t xml:space="preserve"> строк</w:t>
      </w:r>
      <w:r w:rsidR="00712EF3">
        <w:rPr>
          <w:sz w:val="26"/>
          <w:szCs w:val="26"/>
        </w:rPr>
        <w:t>у</w:t>
      </w:r>
      <w:r>
        <w:rPr>
          <w:sz w:val="26"/>
          <w:szCs w:val="26"/>
        </w:rPr>
        <w:t xml:space="preserve"> 1</w:t>
      </w:r>
      <w:r w:rsidR="00712EF3">
        <w:rPr>
          <w:sz w:val="26"/>
          <w:szCs w:val="26"/>
        </w:rPr>
        <w:t xml:space="preserve"> в следующей редакции</w:t>
      </w:r>
      <w:r>
        <w:rPr>
          <w:sz w:val="26"/>
          <w:szCs w:val="26"/>
        </w:rPr>
        <w:t>:</w:t>
      </w:r>
    </w:p>
    <w:p w:rsidR="00CD0970" w:rsidRDefault="00CD0970" w:rsidP="00CD0970">
      <w:pPr>
        <w:pStyle w:val="aa"/>
        <w:tabs>
          <w:tab w:val="left" w:pos="993"/>
        </w:tabs>
        <w:ind w:left="1260"/>
        <w:jc w:val="both"/>
        <w:rPr>
          <w:sz w:val="26"/>
          <w:szCs w:val="26"/>
        </w:rPr>
      </w:pPr>
    </w:p>
    <w:tbl>
      <w:tblPr>
        <w:tblW w:w="1026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701"/>
        <w:gridCol w:w="1134"/>
        <w:gridCol w:w="2835"/>
        <w:gridCol w:w="1902"/>
      </w:tblGrid>
      <w:tr w:rsidR="00CD0970" w:rsidRPr="00960F24" w:rsidTr="00CD0970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70" w:rsidRPr="00CD0970" w:rsidRDefault="00CD0970" w:rsidP="003A6E40">
            <w:pPr>
              <w:spacing w:before="24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CD097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970" w:rsidRPr="00CD0970" w:rsidRDefault="00CD0970" w:rsidP="00CD0970">
            <w:pPr>
              <w:jc w:val="center"/>
              <w:rPr>
                <w:color w:val="000000"/>
                <w:sz w:val="26"/>
                <w:szCs w:val="26"/>
              </w:rPr>
            </w:pPr>
            <w:r w:rsidRPr="00CD0970">
              <w:rPr>
                <w:color w:val="000000"/>
                <w:sz w:val="26"/>
                <w:szCs w:val="26"/>
              </w:rPr>
              <w:t>Директор, заместители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70" w:rsidRPr="00CD0970" w:rsidRDefault="00CD0970" w:rsidP="00CD0970">
            <w:pPr>
              <w:rPr>
                <w:color w:val="000000"/>
                <w:sz w:val="26"/>
                <w:szCs w:val="26"/>
              </w:rPr>
            </w:pPr>
            <w:r w:rsidRPr="00CD0970">
              <w:rPr>
                <w:color w:val="000000"/>
                <w:sz w:val="26"/>
                <w:szCs w:val="26"/>
              </w:rPr>
              <w:t>Автомобиль</w:t>
            </w:r>
          </w:p>
          <w:p w:rsidR="00CD0970" w:rsidRPr="00CD0970" w:rsidRDefault="00CD0970" w:rsidP="003A6E40">
            <w:pPr>
              <w:jc w:val="center"/>
              <w:rPr>
                <w:color w:val="000000"/>
                <w:sz w:val="26"/>
                <w:szCs w:val="26"/>
              </w:rPr>
            </w:pPr>
            <w:r w:rsidRPr="00CD0970">
              <w:rPr>
                <w:color w:val="000000"/>
                <w:sz w:val="26"/>
                <w:szCs w:val="26"/>
              </w:rPr>
              <w:t>легковой</w:t>
            </w:r>
            <w:proofErr w:type="gramStart"/>
            <w:r w:rsidRPr="00CD0970">
              <w:rPr>
                <w:color w:val="000000"/>
                <w:sz w:val="26"/>
                <w:szCs w:val="26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70" w:rsidRPr="00CD0970" w:rsidRDefault="00CD0970" w:rsidP="00CD0970">
            <w:pPr>
              <w:jc w:val="center"/>
              <w:rPr>
                <w:color w:val="000000"/>
                <w:sz w:val="26"/>
                <w:szCs w:val="26"/>
              </w:rPr>
            </w:pPr>
            <w:r w:rsidRPr="00CD0970">
              <w:rPr>
                <w:color w:val="000000"/>
                <w:sz w:val="26"/>
                <w:szCs w:val="26"/>
              </w:rPr>
              <w:t>не более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70" w:rsidRPr="00CD0970" w:rsidRDefault="00CD0970" w:rsidP="003A6E40">
            <w:pPr>
              <w:jc w:val="center"/>
              <w:rPr>
                <w:color w:val="000000"/>
                <w:sz w:val="26"/>
                <w:szCs w:val="26"/>
              </w:rPr>
            </w:pPr>
            <w:r w:rsidRPr="00CD0970">
              <w:rPr>
                <w:color w:val="000000"/>
                <w:sz w:val="26"/>
                <w:szCs w:val="26"/>
              </w:rPr>
              <w:t>Не более 1 единицы количества транспортных средств на 1 должность с персональным закреплением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70" w:rsidRPr="00960F24" w:rsidRDefault="00CD0970" w:rsidP="003A6E40">
            <w:pPr>
              <w:spacing w:before="240"/>
              <w:jc w:val="center"/>
              <w:rPr>
                <w:color w:val="FF0000"/>
                <w:sz w:val="28"/>
                <w:szCs w:val="28"/>
              </w:rPr>
            </w:pPr>
            <w:r w:rsidRPr="00CD0970">
              <w:rPr>
                <w:sz w:val="28"/>
                <w:szCs w:val="28"/>
              </w:rPr>
              <w:t>1,5</w:t>
            </w:r>
          </w:p>
        </w:tc>
      </w:tr>
    </w:tbl>
    <w:p w:rsidR="00802F39" w:rsidRDefault="00802F39" w:rsidP="00802F39">
      <w:pPr>
        <w:tabs>
          <w:tab w:val="left" w:pos="993"/>
        </w:tabs>
        <w:jc w:val="both"/>
        <w:rPr>
          <w:sz w:val="26"/>
          <w:szCs w:val="26"/>
        </w:rPr>
      </w:pPr>
    </w:p>
    <w:p w:rsidR="00802F39" w:rsidRPr="00802F39" w:rsidRDefault="00F75CCE" w:rsidP="00802F39">
      <w:pPr>
        <w:pStyle w:val="aa"/>
        <w:numPr>
          <w:ilvl w:val="1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Дополнить таблицей 57 «</w:t>
      </w:r>
      <w:r w:rsidR="00112868">
        <w:rPr>
          <w:sz w:val="26"/>
          <w:szCs w:val="26"/>
        </w:rPr>
        <w:t>Затраты на услуги по сбору, транспортированию, обработке, утилизации отходов».</w:t>
      </w:r>
    </w:p>
    <w:p w:rsidR="00802F39" w:rsidRDefault="00802F39" w:rsidP="00802F39">
      <w:pPr>
        <w:tabs>
          <w:tab w:val="left" w:pos="993"/>
        </w:tabs>
        <w:jc w:val="both"/>
        <w:rPr>
          <w:sz w:val="26"/>
          <w:szCs w:val="26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218"/>
        <w:gridCol w:w="4612"/>
      </w:tblGrid>
      <w:tr w:rsidR="00112868" w:rsidRPr="00CD0970" w:rsidTr="00FD73EC">
        <w:trPr>
          <w:trHeight w:val="3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868" w:rsidRPr="00112868" w:rsidRDefault="006D5C26" w:rsidP="00FD73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услуг</w:t>
            </w:r>
            <w:r w:rsidR="00112868">
              <w:rPr>
                <w:sz w:val="26"/>
                <w:szCs w:val="26"/>
              </w:rPr>
              <w:t xml:space="preserve"> по сбору, транспортированию, обработке, утилизации отходов (в том числе обезвреживание и размещение отходов</w:t>
            </w:r>
            <w:r w:rsidR="00112868" w:rsidRPr="00112868">
              <w:rPr>
                <w:sz w:val="26"/>
                <w:szCs w:val="26"/>
              </w:rPr>
              <w:t xml:space="preserve"> </w:t>
            </w:r>
            <w:r w:rsidR="00112868">
              <w:rPr>
                <w:sz w:val="26"/>
                <w:szCs w:val="26"/>
                <w:lang w:val="en-US"/>
              </w:rPr>
              <w:t>I</w:t>
            </w:r>
            <w:r w:rsidR="00112868">
              <w:rPr>
                <w:sz w:val="26"/>
                <w:szCs w:val="26"/>
              </w:rPr>
              <w:t>-</w:t>
            </w:r>
            <w:r w:rsidR="00112868">
              <w:rPr>
                <w:sz w:val="26"/>
                <w:szCs w:val="26"/>
                <w:lang w:val="en-US"/>
              </w:rPr>
              <w:t>IV</w:t>
            </w:r>
            <w:r w:rsidR="00112868">
              <w:rPr>
                <w:sz w:val="26"/>
                <w:szCs w:val="26"/>
              </w:rPr>
              <w:t xml:space="preserve"> классов опасности)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868" w:rsidRPr="00CD0970" w:rsidRDefault="00112868" w:rsidP="00FD73EC">
            <w:pPr>
              <w:jc w:val="center"/>
              <w:rPr>
                <w:sz w:val="26"/>
                <w:szCs w:val="26"/>
              </w:rPr>
            </w:pPr>
            <w:r w:rsidRPr="00CD0970">
              <w:rPr>
                <w:sz w:val="26"/>
                <w:szCs w:val="26"/>
              </w:rPr>
              <w:t>Исходя из фактической потребности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868" w:rsidRPr="00CD0970" w:rsidRDefault="00112868" w:rsidP="00712EF3">
            <w:pPr>
              <w:jc w:val="center"/>
              <w:rPr>
                <w:sz w:val="26"/>
                <w:szCs w:val="26"/>
              </w:rPr>
            </w:pPr>
            <w:r w:rsidRPr="00926EE3">
              <w:rPr>
                <w:sz w:val="26"/>
                <w:szCs w:val="26"/>
              </w:rPr>
              <w:t xml:space="preserve">В </w:t>
            </w:r>
            <w:proofErr w:type="gramStart"/>
            <w:r w:rsidRPr="00926EE3">
              <w:rPr>
                <w:sz w:val="26"/>
                <w:szCs w:val="26"/>
              </w:rPr>
              <w:t>соответствии</w:t>
            </w:r>
            <w:proofErr w:type="gramEnd"/>
            <w:r w:rsidRPr="00926EE3">
              <w:rPr>
                <w:sz w:val="26"/>
                <w:szCs w:val="26"/>
              </w:rPr>
              <w:t xml:space="preserve"> со статьей 22 Федерального закона от 05.04.201</w:t>
            </w:r>
            <w:r w:rsidR="00712EF3">
              <w:rPr>
                <w:sz w:val="26"/>
                <w:szCs w:val="26"/>
              </w:rPr>
              <w:t>3</w:t>
            </w:r>
            <w:r w:rsidRPr="00926EE3">
              <w:rPr>
                <w:sz w:val="26"/>
                <w:szCs w:val="26"/>
              </w:rPr>
              <w:t xml:space="preserve">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112868" w:rsidRDefault="00112868" w:rsidP="00802F39">
      <w:pPr>
        <w:tabs>
          <w:tab w:val="left" w:pos="993"/>
        </w:tabs>
        <w:jc w:val="both"/>
        <w:rPr>
          <w:sz w:val="26"/>
          <w:szCs w:val="26"/>
        </w:rPr>
      </w:pPr>
    </w:p>
    <w:p w:rsidR="000D55ED" w:rsidRPr="00F632C1" w:rsidRDefault="00F632C1" w:rsidP="00F632C1">
      <w:pPr>
        <w:autoSpaceDE w:val="0"/>
        <w:autoSpaceDN w:val="0"/>
        <w:adjustRightInd w:val="0"/>
        <w:ind w:firstLine="540"/>
        <w:jc w:val="both"/>
        <w:rPr>
          <w:color w:val="181910"/>
          <w:sz w:val="26"/>
          <w:szCs w:val="26"/>
        </w:rPr>
      </w:pPr>
      <w:r>
        <w:rPr>
          <w:color w:val="000000"/>
          <w:sz w:val="26"/>
          <w:szCs w:val="26"/>
        </w:rPr>
        <w:t xml:space="preserve">1.6. </w:t>
      </w:r>
      <w:r>
        <w:rPr>
          <w:color w:val="000000"/>
          <w:sz w:val="26"/>
          <w:szCs w:val="26"/>
        </w:rPr>
        <w:tab/>
      </w:r>
      <w:r w:rsidR="00F544DA" w:rsidRPr="00F632C1">
        <w:rPr>
          <w:color w:val="000000"/>
          <w:sz w:val="26"/>
          <w:szCs w:val="26"/>
        </w:rPr>
        <w:t xml:space="preserve">Дополнить пункт 1 Приказа абзацами следующего содержания: </w:t>
      </w:r>
      <w:proofErr w:type="gramStart"/>
      <w:r w:rsidR="00F544DA" w:rsidRPr="00F632C1">
        <w:rPr>
          <w:color w:val="000000"/>
          <w:sz w:val="26"/>
          <w:szCs w:val="26"/>
        </w:rPr>
        <w:t>«</w:t>
      </w:r>
      <w:r w:rsidR="0066190B" w:rsidRPr="00F632C1">
        <w:rPr>
          <w:color w:val="000000"/>
          <w:sz w:val="26"/>
          <w:szCs w:val="26"/>
        </w:rPr>
        <w:t>Наименование, количество и цена приобретаемых ТФОМС Калужской области товаров, работ, услуг могут быть изменены на основании предложений структурных подразделений, согласованных с планово-экономическим отделом, по решению ди</w:t>
      </w:r>
      <w:r w:rsidR="00951A1E" w:rsidRPr="00F632C1">
        <w:rPr>
          <w:color w:val="000000"/>
          <w:sz w:val="26"/>
          <w:szCs w:val="26"/>
        </w:rPr>
        <w:t xml:space="preserve">ректора ТФОМС Калужской области, с учетом </w:t>
      </w:r>
      <w:r w:rsidR="000D55ED" w:rsidRPr="00F632C1">
        <w:rPr>
          <w:color w:val="000000"/>
          <w:sz w:val="26"/>
          <w:szCs w:val="26"/>
        </w:rPr>
        <w:t xml:space="preserve">нормативных затрат, установленных </w:t>
      </w:r>
      <w:r w:rsidR="00951A1E" w:rsidRPr="00F632C1">
        <w:rPr>
          <w:color w:val="181910"/>
          <w:sz w:val="26"/>
          <w:szCs w:val="26"/>
        </w:rPr>
        <w:t>постановлени</w:t>
      </w:r>
      <w:r w:rsidR="000D55ED" w:rsidRPr="00F632C1">
        <w:rPr>
          <w:color w:val="181910"/>
          <w:sz w:val="26"/>
          <w:szCs w:val="26"/>
        </w:rPr>
        <w:t>ем</w:t>
      </w:r>
      <w:r w:rsidR="00951A1E" w:rsidRPr="00F632C1">
        <w:rPr>
          <w:color w:val="181910"/>
          <w:sz w:val="26"/>
          <w:szCs w:val="26"/>
        </w:rPr>
        <w:t xml:space="preserve"> Правительства Калужской области от 16.02.2016 № 100 «О порядке определения нормативных затрат</w:t>
      </w:r>
      <w:r w:rsidR="00DC32F1">
        <w:rPr>
          <w:color w:val="181910"/>
          <w:sz w:val="26"/>
          <w:szCs w:val="26"/>
        </w:rPr>
        <w:t xml:space="preserve"> </w:t>
      </w:r>
      <w:r w:rsidR="00951A1E" w:rsidRPr="00F632C1">
        <w:rPr>
          <w:color w:val="181910"/>
          <w:sz w:val="26"/>
          <w:szCs w:val="26"/>
        </w:rPr>
        <w:t xml:space="preserve"> на обеспечение функций органов исполнительной власти Калужской области, иных государственных органов Калужской области (включая</w:t>
      </w:r>
      <w:proofErr w:type="gramEnd"/>
      <w:r w:rsidR="00951A1E" w:rsidRPr="00F632C1">
        <w:rPr>
          <w:color w:val="181910"/>
          <w:sz w:val="26"/>
          <w:szCs w:val="26"/>
        </w:rPr>
        <w:t xml:space="preserve"> подведомственные казенные учреждения)». </w:t>
      </w:r>
    </w:p>
    <w:p w:rsidR="00F632C1" w:rsidRPr="00F632C1" w:rsidRDefault="000D55ED" w:rsidP="00F632C1">
      <w:pPr>
        <w:autoSpaceDE w:val="0"/>
        <w:autoSpaceDN w:val="0"/>
        <w:adjustRightInd w:val="0"/>
        <w:ind w:firstLine="540"/>
        <w:jc w:val="both"/>
        <w:rPr>
          <w:color w:val="18191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З</w:t>
      </w:r>
      <w:r w:rsidR="0066190B">
        <w:rPr>
          <w:color w:val="000000"/>
          <w:sz w:val="26"/>
          <w:szCs w:val="26"/>
        </w:rPr>
        <w:t>акупка не указанных в Приложени</w:t>
      </w:r>
      <w:r w:rsidR="00A62C75">
        <w:rPr>
          <w:color w:val="000000"/>
          <w:sz w:val="26"/>
          <w:szCs w:val="26"/>
        </w:rPr>
        <w:t>и</w:t>
      </w:r>
      <w:r w:rsidR="0066190B" w:rsidRPr="00F312D6">
        <w:rPr>
          <w:color w:val="000000"/>
          <w:sz w:val="26"/>
          <w:szCs w:val="26"/>
        </w:rPr>
        <w:t xml:space="preserve"> №1</w:t>
      </w:r>
      <w:r w:rsidR="0066190B">
        <w:rPr>
          <w:color w:val="000000"/>
          <w:sz w:val="26"/>
          <w:szCs w:val="26"/>
        </w:rPr>
        <w:t xml:space="preserve"> </w:t>
      </w:r>
      <w:r w:rsidR="009F5BFF">
        <w:rPr>
          <w:color w:val="000000"/>
          <w:sz w:val="26"/>
          <w:szCs w:val="26"/>
        </w:rPr>
        <w:t xml:space="preserve">к </w:t>
      </w:r>
      <w:r w:rsidR="00A62C75">
        <w:rPr>
          <w:color w:val="000000"/>
          <w:sz w:val="26"/>
          <w:szCs w:val="26"/>
        </w:rPr>
        <w:t>П</w:t>
      </w:r>
      <w:r w:rsidR="009F5BFF" w:rsidRPr="00F312D6">
        <w:rPr>
          <w:bCs/>
          <w:color w:val="181910"/>
          <w:sz w:val="26"/>
          <w:szCs w:val="26"/>
        </w:rPr>
        <w:t>риказ</w:t>
      </w:r>
      <w:r w:rsidR="009F5BFF">
        <w:rPr>
          <w:bCs/>
          <w:color w:val="181910"/>
          <w:sz w:val="26"/>
          <w:szCs w:val="26"/>
        </w:rPr>
        <w:t xml:space="preserve">у </w:t>
      </w:r>
      <w:r w:rsidR="0066190B">
        <w:rPr>
          <w:color w:val="000000"/>
          <w:sz w:val="26"/>
          <w:szCs w:val="26"/>
        </w:rPr>
        <w:t xml:space="preserve">товаров, работ, услуг осуществляется в пределах </w:t>
      </w:r>
      <w:r w:rsidR="009F5BFF">
        <w:rPr>
          <w:color w:val="000000"/>
          <w:sz w:val="26"/>
          <w:szCs w:val="26"/>
        </w:rPr>
        <w:t>утвержденных</w:t>
      </w:r>
      <w:r w:rsidR="0066190B">
        <w:rPr>
          <w:color w:val="000000"/>
          <w:sz w:val="26"/>
          <w:szCs w:val="26"/>
        </w:rPr>
        <w:t xml:space="preserve"> </w:t>
      </w:r>
      <w:r w:rsidR="009F5BFF">
        <w:rPr>
          <w:color w:val="000000"/>
          <w:sz w:val="26"/>
          <w:szCs w:val="26"/>
        </w:rPr>
        <w:t>лимитов бюджетных обязательств</w:t>
      </w:r>
      <w:r w:rsidR="0066190B">
        <w:rPr>
          <w:color w:val="000000"/>
          <w:sz w:val="26"/>
          <w:szCs w:val="26"/>
        </w:rPr>
        <w:t xml:space="preserve"> </w:t>
      </w:r>
      <w:r w:rsidR="009F5BFF">
        <w:rPr>
          <w:color w:val="000000"/>
          <w:sz w:val="26"/>
          <w:szCs w:val="26"/>
        </w:rPr>
        <w:t xml:space="preserve">на указанные цели </w:t>
      </w:r>
      <w:r w:rsidR="0066190B">
        <w:rPr>
          <w:color w:val="000000"/>
          <w:sz w:val="26"/>
          <w:szCs w:val="26"/>
        </w:rPr>
        <w:t>на</w:t>
      </w:r>
      <w:r w:rsidR="00951A1E">
        <w:rPr>
          <w:color w:val="000000"/>
          <w:sz w:val="26"/>
          <w:szCs w:val="26"/>
        </w:rPr>
        <w:t xml:space="preserve"> соответствующий финансовый год</w:t>
      </w:r>
      <w:r w:rsidR="00F632C1">
        <w:rPr>
          <w:color w:val="000000"/>
          <w:sz w:val="26"/>
          <w:szCs w:val="26"/>
        </w:rPr>
        <w:t xml:space="preserve"> ТФОМС Калужской области, </w:t>
      </w:r>
      <w:r w:rsidR="00F632C1" w:rsidRPr="00F632C1">
        <w:rPr>
          <w:color w:val="000000"/>
          <w:sz w:val="26"/>
          <w:szCs w:val="26"/>
        </w:rPr>
        <w:t xml:space="preserve">с учетом нормативных затрат, установленных </w:t>
      </w:r>
      <w:r w:rsidR="00F632C1" w:rsidRPr="00F632C1">
        <w:rPr>
          <w:color w:val="181910"/>
          <w:sz w:val="26"/>
          <w:szCs w:val="26"/>
        </w:rPr>
        <w:t>постановлением Правительства Калужской области от 16.02.2016 № 100 «О порядке определения нормативных затрат на обеспечение функций органов исполнительной власти Калужской области, иных государственных органов Калужской области (включая подведомственные</w:t>
      </w:r>
      <w:proofErr w:type="gramEnd"/>
      <w:r w:rsidR="00F632C1" w:rsidRPr="00F632C1">
        <w:rPr>
          <w:color w:val="181910"/>
          <w:sz w:val="26"/>
          <w:szCs w:val="26"/>
        </w:rPr>
        <w:t xml:space="preserve"> казенные учреждения)». </w:t>
      </w:r>
    </w:p>
    <w:p w:rsidR="00F43BBB" w:rsidRPr="0066190B" w:rsidRDefault="00F43BBB" w:rsidP="005D5085">
      <w:pPr>
        <w:tabs>
          <w:tab w:val="left" w:pos="993"/>
        </w:tabs>
        <w:ind w:firstLine="540"/>
        <w:jc w:val="both"/>
        <w:rPr>
          <w:color w:val="000000"/>
          <w:sz w:val="26"/>
          <w:szCs w:val="26"/>
        </w:rPr>
      </w:pPr>
      <w:proofErr w:type="gramStart"/>
      <w:r w:rsidRPr="00F43BBB">
        <w:rPr>
          <w:color w:val="000000"/>
          <w:sz w:val="26"/>
          <w:szCs w:val="26"/>
        </w:rPr>
        <w:t xml:space="preserve">Для определения нормативных затрат в соответствии постановлением Правительства Калужской области от 16.02.2016 № 100 «О порядке определения нормативных затрат на обеспечение функций органов исполнительной власти Калужской области, иных </w:t>
      </w:r>
      <w:r w:rsidRPr="00F43BBB">
        <w:rPr>
          <w:color w:val="000000"/>
          <w:sz w:val="26"/>
          <w:szCs w:val="26"/>
        </w:rPr>
        <w:lastRenderedPageBreak/>
        <w:t xml:space="preserve">государственных органов Калужской области (включая подведомственные казенные учреждения)» в формулах используются нормативы цены товаров, работ, услуг, устанавливаемые </w:t>
      </w:r>
      <w:r>
        <w:rPr>
          <w:color w:val="000000"/>
          <w:sz w:val="26"/>
          <w:szCs w:val="26"/>
        </w:rPr>
        <w:t>ТФОМС Калужской области</w:t>
      </w:r>
      <w:r w:rsidRPr="00F43BBB">
        <w:rPr>
          <w:color w:val="000000"/>
          <w:sz w:val="26"/>
          <w:szCs w:val="26"/>
        </w:rPr>
        <w:t xml:space="preserve">, если эти нормативы не предусмотрены </w:t>
      </w:r>
      <w:r>
        <w:rPr>
          <w:color w:val="000000"/>
          <w:sz w:val="26"/>
          <w:szCs w:val="26"/>
        </w:rPr>
        <w:t>указанным постановлением</w:t>
      </w:r>
      <w:r w:rsidRPr="00F43BBB">
        <w:rPr>
          <w:color w:val="000000"/>
          <w:sz w:val="26"/>
          <w:szCs w:val="26"/>
        </w:rPr>
        <w:t>.</w:t>
      </w:r>
      <w:proofErr w:type="gramEnd"/>
    </w:p>
    <w:p w:rsidR="00F10645" w:rsidRPr="00F312D6" w:rsidRDefault="00F10645" w:rsidP="00F312D6">
      <w:pPr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color w:val="000000"/>
          <w:sz w:val="26"/>
          <w:szCs w:val="26"/>
        </w:rPr>
      </w:pPr>
      <w:r w:rsidRPr="00F312D6">
        <w:rPr>
          <w:sz w:val="26"/>
          <w:szCs w:val="26"/>
        </w:rPr>
        <w:t>Начальн</w:t>
      </w:r>
      <w:r w:rsidR="00301611" w:rsidRPr="00F312D6">
        <w:rPr>
          <w:sz w:val="26"/>
          <w:szCs w:val="26"/>
        </w:rPr>
        <w:t xml:space="preserve">ику хозяйственного отдела В.В. </w:t>
      </w:r>
      <w:proofErr w:type="spellStart"/>
      <w:r w:rsidRPr="00F312D6">
        <w:rPr>
          <w:sz w:val="26"/>
          <w:szCs w:val="26"/>
        </w:rPr>
        <w:t>Мязину</w:t>
      </w:r>
      <w:proofErr w:type="spellEnd"/>
      <w:r w:rsidRPr="00F312D6">
        <w:rPr>
          <w:sz w:val="26"/>
          <w:szCs w:val="26"/>
        </w:rPr>
        <w:t xml:space="preserve"> </w:t>
      </w:r>
      <w:r w:rsidR="0075458F" w:rsidRPr="00F312D6">
        <w:rPr>
          <w:sz w:val="26"/>
          <w:szCs w:val="26"/>
        </w:rPr>
        <w:t>обеспечить размещение</w:t>
      </w:r>
      <w:r w:rsidRPr="00F312D6">
        <w:rPr>
          <w:sz w:val="26"/>
          <w:szCs w:val="26"/>
        </w:rPr>
        <w:t xml:space="preserve"> настоящ</w:t>
      </w:r>
      <w:r w:rsidR="00B6513B" w:rsidRPr="00F312D6">
        <w:rPr>
          <w:sz w:val="26"/>
          <w:szCs w:val="26"/>
        </w:rPr>
        <w:t>его</w:t>
      </w:r>
      <w:r w:rsidRPr="00F312D6">
        <w:rPr>
          <w:sz w:val="26"/>
          <w:szCs w:val="26"/>
        </w:rPr>
        <w:t xml:space="preserve"> приказ</w:t>
      </w:r>
      <w:r w:rsidR="00B6513B" w:rsidRPr="00F312D6">
        <w:rPr>
          <w:sz w:val="26"/>
          <w:szCs w:val="26"/>
        </w:rPr>
        <w:t>а</w:t>
      </w:r>
      <w:r w:rsidRPr="00F312D6">
        <w:rPr>
          <w:sz w:val="26"/>
          <w:szCs w:val="26"/>
        </w:rPr>
        <w:t xml:space="preserve"> в единой информационной системе в сфере закупок.</w:t>
      </w:r>
    </w:p>
    <w:p w:rsidR="003B45C9" w:rsidRPr="00F312D6" w:rsidRDefault="003B45C9" w:rsidP="00F312D6">
      <w:pPr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color w:val="000000"/>
          <w:sz w:val="26"/>
          <w:szCs w:val="26"/>
        </w:rPr>
      </w:pPr>
      <w:r w:rsidRPr="00F312D6">
        <w:rPr>
          <w:sz w:val="26"/>
          <w:szCs w:val="26"/>
        </w:rPr>
        <w:t xml:space="preserve">Начальнику отдела информационной безопасности </w:t>
      </w:r>
      <w:r w:rsidR="00FE2840" w:rsidRPr="00F312D6">
        <w:rPr>
          <w:sz w:val="26"/>
          <w:szCs w:val="26"/>
        </w:rPr>
        <w:t xml:space="preserve">В.М. </w:t>
      </w:r>
      <w:proofErr w:type="spellStart"/>
      <w:r w:rsidR="00FE2840" w:rsidRPr="00F312D6">
        <w:rPr>
          <w:sz w:val="26"/>
          <w:szCs w:val="26"/>
        </w:rPr>
        <w:t>Метлицкому</w:t>
      </w:r>
      <w:proofErr w:type="spellEnd"/>
      <w:r w:rsidR="00FE2840" w:rsidRPr="00F312D6">
        <w:rPr>
          <w:sz w:val="26"/>
          <w:szCs w:val="26"/>
        </w:rPr>
        <w:t xml:space="preserve"> </w:t>
      </w:r>
      <w:r w:rsidR="0075458F" w:rsidRPr="00F312D6">
        <w:rPr>
          <w:sz w:val="26"/>
          <w:szCs w:val="26"/>
        </w:rPr>
        <w:t xml:space="preserve">обеспечить </w:t>
      </w:r>
      <w:r w:rsidRPr="00F312D6">
        <w:rPr>
          <w:sz w:val="26"/>
          <w:szCs w:val="26"/>
        </w:rPr>
        <w:t>размещение настоящего приказа на официальном сайте Территориальн</w:t>
      </w:r>
      <w:r w:rsidR="005F176A" w:rsidRPr="00F312D6">
        <w:rPr>
          <w:sz w:val="26"/>
          <w:szCs w:val="26"/>
        </w:rPr>
        <w:t>ого фонда</w:t>
      </w:r>
      <w:r w:rsidRPr="00F312D6">
        <w:rPr>
          <w:sz w:val="26"/>
          <w:szCs w:val="26"/>
        </w:rPr>
        <w:t xml:space="preserve"> обязательного медицинского страхования Калужской области в информационно-коммуникационной сети </w:t>
      </w:r>
      <w:r w:rsidR="0075458F" w:rsidRPr="00F312D6">
        <w:rPr>
          <w:sz w:val="26"/>
          <w:szCs w:val="26"/>
        </w:rPr>
        <w:t>«</w:t>
      </w:r>
      <w:r w:rsidRPr="00F312D6">
        <w:rPr>
          <w:sz w:val="26"/>
          <w:szCs w:val="26"/>
        </w:rPr>
        <w:t>Интернет</w:t>
      </w:r>
      <w:r w:rsidR="0075458F" w:rsidRPr="00F312D6">
        <w:rPr>
          <w:sz w:val="26"/>
          <w:szCs w:val="26"/>
        </w:rPr>
        <w:t>».</w:t>
      </w:r>
    </w:p>
    <w:p w:rsidR="00F10645" w:rsidRPr="00F312D6" w:rsidRDefault="001816C6" w:rsidP="00F312D6">
      <w:pPr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color w:val="000000"/>
          <w:sz w:val="26"/>
          <w:szCs w:val="26"/>
        </w:rPr>
      </w:pPr>
      <w:r w:rsidRPr="00F312D6">
        <w:rPr>
          <w:color w:val="000000"/>
          <w:sz w:val="26"/>
          <w:szCs w:val="26"/>
        </w:rPr>
        <w:t xml:space="preserve">Инспектору фонда юридического отдела </w:t>
      </w:r>
      <w:r w:rsidR="0042031E" w:rsidRPr="00F312D6">
        <w:rPr>
          <w:color w:val="000000"/>
          <w:sz w:val="26"/>
          <w:szCs w:val="26"/>
        </w:rPr>
        <w:t xml:space="preserve">Н.А. </w:t>
      </w:r>
      <w:proofErr w:type="spellStart"/>
      <w:r w:rsidRPr="00F312D6">
        <w:rPr>
          <w:color w:val="000000"/>
          <w:sz w:val="26"/>
          <w:szCs w:val="26"/>
        </w:rPr>
        <w:t>Храпко</w:t>
      </w:r>
      <w:r w:rsidR="00622B32" w:rsidRPr="00F312D6">
        <w:rPr>
          <w:color w:val="000000"/>
          <w:sz w:val="26"/>
          <w:szCs w:val="26"/>
        </w:rPr>
        <w:t>вой</w:t>
      </w:r>
      <w:proofErr w:type="spellEnd"/>
      <w:r w:rsidRPr="00F312D6">
        <w:rPr>
          <w:color w:val="000000"/>
          <w:sz w:val="26"/>
          <w:szCs w:val="26"/>
        </w:rPr>
        <w:t xml:space="preserve"> довести настоящий приказ до сведения </w:t>
      </w:r>
      <w:r w:rsidR="0075458F" w:rsidRPr="00F312D6">
        <w:rPr>
          <w:color w:val="000000"/>
          <w:sz w:val="26"/>
          <w:szCs w:val="26"/>
        </w:rPr>
        <w:t xml:space="preserve">руководителей структурных подразделений </w:t>
      </w:r>
      <w:r w:rsidR="0075458F" w:rsidRPr="00F312D6">
        <w:rPr>
          <w:color w:val="181910"/>
          <w:sz w:val="26"/>
          <w:szCs w:val="26"/>
        </w:rPr>
        <w:t>ТФОМС Калужской области</w:t>
      </w:r>
      <w:r w:rsidR="00E96059" w:rsidRPr="00F312D6">
        <w:rPr>
          <w:color w:val="181910"/>
          <w:sz w:val="26"/>
          <w:szCs w:val="26"/>
        </w:rPr>
        <w:t>.</w:t>
      </w:r>
    </w:p>
    <w:p w:rsidR="007D6F45" w:rsidRPr="00CC5EF6" w:rsidRDefault="007D6F45" w:rsidP="00F312D6">
      <w:pPr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color w:val="000000"/>
          <w:sz w:val="26"/>
          <w:szCs w:val="26"/>
        </w:rPr>
      </w:pPr>
      <w:proofErr w:type="gramStart"/>
      <w:r w:rsidRPr="00F312D6">
        <w:rPr>
          <w:color w:val="181910"/>
          <w:sz w:val="26"/>
          <w:szCs w:val="26"/>
        </w:rPr>
        <w:t>Контроль за</w:t>
      </w:r>
      <w:proofErr w:type="gramEnd"/>
      <w:r w:rsidRPr="00F312D6">
        <w:rPr>
          <w:color w:val="181910"/>
          <w:sz w:val="26"/>
          <w:szCs w:val="26"/>
        </w:rPr>
        <w:t xml:space="preserve"> исполнением настоящего приказа </w:t>
      </w:r>
      <w:r w:rsidR="00712EF3">
        <w:rPr>
          <w:color w:val="181910"/>
          <w:sz w:val="26"/>
          <w:szCs w:val="26"/>
        </w:rPr>
        <w:t>оставляю за собой</w:t>
      </w:r>
      <w:r w:rsidRPr="00F312D6">
        <w:rPr>
          <w:color w:val="181910"/>
          <w:sz w:val="26"/>
          <w:szCs w:val="26"/>
        </w:rPr>
        <w:t>.</w:t>
      </w: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4786"/>
      </w:tblGrid>
      <w:tr w:rsidR="007E391E" w:rsidRPr="004D123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297072" w:rsidRDefault="00297072" w:rsidP="00300171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</w:rPr>
            </w:pPr>
          </w:p>
          <w:p w:rsidR="007E391E" w:rsidRPr="00A6010D" w:rsidRDefault="00D01CAB" w:rsidP="00300171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</w:t>
            </w:r>
            <w:r w:rsidR="00227268" w:rsidRPr="00A6010D">
              <w:rPr>
                <w:b/>
                <w:bCs/>
                <w:sz w:val="26"/>
                <w:szCs w:val="26"/>
              </w:rPr>
              <w:t xml:space="preserve">иректор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7072" w:rsidRDefault="00297072" w:rsidP="00300171">
            <w:pPr>
              <w:spacing w:before="100" w:beforeAutospacing="1" w:after="100" w:afterAutospacing="1"/>
              <w:jc w:val="right"/>
              <w:rPr>
                <w:b/>
                <w:bCs/>
                <w:sz w:val="26"/>
                <w:szCs w:val="26"/>
              </w:rPr>
            </w:pPr>
          </w:p>
          <w:p w:rsidR="007E391E" w:rsidRPr="00A6010D" w:rsidRDefault="00625F91" w:rsidP="00300171">
            <w:pPr>
              <w:spacing w:before="100" w:beforeAutospacing="1" w:after="100" w:afterAutospacing="1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Э.Ю.</w:t>
            </w:r>
            <w:r w:rsidR="00EC0704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Кузькин</w:t>
            </w:r>
          </w:p>
        </w:tc>
      </w:tr>
    </w:tbl>
    <w:p w:rsidR="00A51296" w:rsidRDefault="00A51296" w:rsidP="005A0A36">
      <w:pPr>
        <w:spacing w:before="100" w:beforeAutospacing="1" w:after="100" w:afterAutospacing="1"/>
      </w:pPr>
    </w:p>
    <w:sectPr w:rsidR="00A51296" w:rsidSect="00F632C1"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AD" w:rsidRDefault="00460CAD" w:rsidP="00744519">
      <w:r>
        <w:separator/>
      </w:r>
    </w:p>
  </w:endnote>
  <w:endnote w:type="continuationSeparator" w:id="0">
    <w:p w:rsidR="00460CAD" w:rsidRDefault="00460CAD" w:rsidP="0074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AD" w:rsidRDefault="00460CAD" w:rsidP="00744519">
      <w:r>
        <w:separator/>
      </w:r>
    </w:p>
  </w:footnote>
  <w:footnote w:type="continuationSeparator" w:id="0">
    <w:p w:rsidR="00460CAD" w:rsidRDefault="00460CAD" w:rsidP="00744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6E26"/>
    <w:multiLevelType w:val="hybridMultilevel"/>
    <w:tmpl w:val="BF7ED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E31A4"/>
    <w:multiLevelType w:val="multilevel"/>
    <w:tmpl w:val="D60E6CC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66BA33BB"/>
    <w:multiLevelType w:val="hybridMultilevel"/>
    <w:tmpl w:val="B3C4E2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E3005E7"/>
    <w:multiLevelType w:val="hybridMultilevel"/>
    <w:tmpl w:val="7552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B1756B"/>
    <w:multiLevelType w:val="hybridMultilevel"/>
    <w:tmpl w:val="D62AB296"/>
    <w:lvl w:ilvl="0" w:tplc="DD0EEB48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19"/>
    <w:rsid w:val="00004BAE"/>
    <w:rsid w:val="00027562"/>
    <w:rsid w:val="00032992"/>
    <w:rsid w:val="000620FE"/>
    <w:rsid w:val="000929D1"/>
    <w:rsid w:val="0009378D"/>
    <w:rsid w:val="000D47CC"/>
    <w:rsid w:val="000D55ED"/>
    <w:rsid w:val="000E3A8E"/>
    <w:rsid w:val="00112859"/>
    <w:rsid w:val="00112868"/>
    <w:rsid w:val="00114E8E"/>
    <w:rsid w:val="001645D7"/>
    <w:rsid w:val="001816C6"/>
    <w:rsid w:val="00182840"/>
    <w:rsid w:val="00191CFE"/>
    <w:rsid w:val="00192F7E"/>
    <w:rsid w:val="001950A5"/>
    <w:rsid w:val="001B38F8"/>
    <w:rsid w:val="001D07E3"/>
    <w:rsid w:val="001D5706"/>
    <w:rsid w:val="00227268"/>
    <w:rsid w:val="00240515"/>
    <w:rsid w:val="00246A9E"/>
    <w:rsid w:val="00273A57"/>
    <w:rsid w:val="002746F6"/>
    <w:rsid w:val="002767A4"/>
    <w:rsid w:val="0029489D"/>
    <w:rsid w:val="00297072"/>
    <w:rsid w:val="002B011C"/>
    <w:rsid w:val="002D7C6C"/>
    <w:rsid w:val="002E1CA4"/>
    <w:rsid w:val="00300171"/>
    <w:rsid w:val="00301611"/>
    <w:rsid w:val="0030584A"/>
    <w:rsid w:val="00321FE5"/>
    <w:rsid w:val="003236D9"/>
    <w:rsid w:val="00325512"/>
    <w:rsid w:val="00357CB6"/>
    <w:rsid w:val="00362EF6"/>
    <w:rsid w:val="003662B3"/>
    <w:rsid w:val="0039014A"/>
    <w:rsid w:val="003B45C9"/>
    <w:rsid w:val="003B528E"/>
    <w:rsid w:val="003C3E77"/>
    <w:rsid w:val="00403754"/>
    <w:rsid w:val="004126C8"/>
    <w:rsid w:val="00412897"/>
    <w:rsid w:val="00414519"/>
    <w:rsid w:val="0042031E"/>
    <w:rsid w:val="004216ED"/>
    <w:rsid w:val="00424628"/>
    <w:rsid w:val="004264DD"/>
    <w:rsid w:val="00460CAD"/>
    <w:rsid w:val="00475A26"/>
    <w:rsid w:val="004A6507"/>
    <w:rsid w:val="004B085E"/>
    <w:rsid w:val="004C29F8"/>
    <w:rsid w:val="004D1233"/>
    <w:rsid w:val="00523260"/>
    <w:rsid w:val="0053032F"/>
    <w:rsid w:val="0054070C"/>
    <w:rsid w:val="005610F1"/>
    <w:rsid w:val="00566081"/>
    <w:rsid w:val="00584C6C"/>
    <w:rsid w:val="005A0A36"/>
    <w:rsid w:val="005B4664"/>
    <w:rsid w:val="005D34A5"/>
    <w:rsid w:val="005D5085"/>
    <w:rsid w:val="005F176A"/>
    <w:rsid w:val="00622B32"/>
    <w:rsid w:val="00625F91"/>
    <w:rsid w:val="00634438"/>
    <w:rsid w:val="00656F94"/>
    <w:rsid w:val="0066187E"/>
    <w:rsid w:val="0066190B"/>
    <w:rsid w:val="00672154"/>
    <w:rsid w:val="00674D08"/>
    <w:rsid w:val="006770CC"/>
    <w:rsid w:val="00677639"/>
    <w:rsid w:val="00692F0A"/>
    <w:rsid w:val="00696096"/>
    <w:rsid w:val="006B1A34"/>
    <w:rsid w:val="006C0D0F"/>
    <w:rsid w:val="006D3CF2"/>
    <w:rsid w:val="006D5C26"/>
    <w:rsid w:val="006F309A"/>
    <w:rsid w:val="0070561E"/>
    <w:rsid w:val="00712EF3"/>
    <w:rsid w:val="007131AB"/>
    <w:rsid w:val="00732DAA"/>
    <w:rsid w:val="00744519"/>
    <w:rsid w:val="0075458F"/>
    <w:rsid w:val="007653A1"/>
    <w:rsid w:val="00765F85"/>
    <w:rsid w:val="007750E2"/>
    <w:rsid w:val="0077528A"/>
    <w:rsid w:val="00780788"/>
    <w:rsid w:val="00796796"/>
    <w:rsid w:val="007A44C1"/>
    <w:rsid w:val="007B4713"/>
    <w:rsid w:val="007D6F45"/>
    <w:rsid w:val="007E391E"/>
    <w:rsid w:val="00802F39"/>
    <w:rsid w:val="00840B90"/>
    <w:rsid w:val="00841B5D"/>
    <w:rsid w:val="00842C66"/>
    <w:rsid w:val="0084713E"/>
    <w:rsid w:val="008625F9"/>
    <w:rsid w:val="008755E3"/>
    <w:rsid w:val="00877DE6"/>
    <w:rsid w:val="008933C7"/>
    <w:rsid w:val="008A42C1"/>
    <w:rsid w:val="008B3BF3"/>
    <w:rsid w:val="008D12AB"/>
    <w:rsid w:val="008E7A5C"/>
    <w:rsid w:val="009028AE"/>
    <w:rsid w:val="00905EE8"/>
    <w:rsid w:val="00926EE3"/>
    <w:rsid w:val="00951A1E"/>
    <w:rsid w:val="009657B6"/>
    <w:rsid w:val="00980940"/>
    <w:rsid w:val="00992A80"/>
    <w:rsid w:val="009B3A8E"/>
    <w:rsid w:val="009E05E5"/>
    <w:rsid w:val="009F3CA4"/>
    <w:rsid w:val="009F5BFF"/>
    <w:rsid w:val="009F78EA"/>
    <w:rsid w:val="00A51296"/>
    <w:rsid w:val="00A54B9F"/>
    <w:rsid w:val="00A6010D"/>
    <w:rsid w:val="00A62C75"/>
    <w:rsid w:val="00A77287"/>
    <w:rsid w:val="00A85CEB"/>
    <w:rsid w:val="00A8600D"/>
    <w:rsid w:val="00AA6510"/>
    <w:rsid w:val="00AA7F21"/>
    <w:rsid w:val="00AC746F"/>
    <w:rsid w:val="00AD3DE8"/>
    <w:rsid w:val="00B03AAB"/>
    <w:rsid w:val="00B136D3"/>
    <w:rsid w:val="00B2133D"/>
    <w:rsid w:val="00B32320"/>
    <w:rsid w:val="00B33270"/>
    <w:rsid w:val="00B472CA"/>
    <w:rsid w:val="00B50FBC"/>
    <w:rsid w:val="00B6513B"/>
    <w:rsid w:val="00B67719"/>
    <w:rsid w:val="00B92F26"/>
    <w:rsid w:val="00BA35B7"/>
    <w:rsid w:val="00BB1562"/>
    <w:rsid w:val="00BE0FF8"/>
    <w:rsid w:val="00BE381D"/>
    <w:rsid w:val="00C07212"/>
    <w:rsid w:val="00C07D31"/>
    <w:rsid w:val="00C12E38"/>
    <w:rsid w:val="00C312F3"/>
    <w:rsid w:val="00C4131D"/>
    <w:rsid w:val="00C41F2E"/>
    <w:rsid w:val="00C45F1D"/>
    <w:rsid w:val="00C53B41"/>
    <w:rsid w:val="00C572B5"/>
    <w:rsid w:val="00C9217E"/>
    <w:rsid w:val="00CA10C8"/>
    <w:rsid w:val="00CC5EF6"/>
    <w:rsid w:val="00CD0970"/>
    <w:rsid w:val="00CD42CF"/>
    <w:rsid w:val="00CF1253"/>
    <w:rsid w:val="00D01CAB"/>
    <w:rsid w:val="00D41F73"/>
    <w:rsid w:val="00D66C66"/>
    <w:rsid w:val="00D87509"/>
    <w:rsid w:val="00DA6921"/>
    <w:rsid w:val="00DB0A80"/>
    <w:rsid w:val="00DB26E3"/>
    <w:rsid w:val="00DC32F1"/>
    <w:rsid w:val="00DD272E"/>
    <w:rsid w:val="00DD2A3E"/>
    <w:rsid w:val="00DF2909"/>
    <w:rsid w:val="00E16286"/>
    <w:rsid w:val="00E37986"/>
    <w:rsid w:val="00E44AAD"/>
    <w:rsid w:val="00E50DCF"/>
    <w:rsid w:val="00E5221C"/>
    <w:rsid w:val="00E642A7"/>
    <w:rsid w:val="00E67CCC"/>
    <w:rsid w:val="00E71F7A"/>
    <w:rsid w:val="00E74E42"/>
    <w:rsid w:val="00E936E4"/>
    <w:rsid w:val="00E948FB"/>
    <w:rsid w:val="00E96059"/>
    <w:rsid w:val="00EA2B7D"/>
    <w:rsid w:val="00EC0704"/>
    <w:rsid w:val="00EC799C"/>
    <w:rsid w:val="00F10645"/>
    <w:rsid w:val="00F269DD"/>
    <w:rsid w:val="00F312D6"/>
    <w:rsid w:val="00F43BBB"/>
    <w:rsid w:val="00F47CB9"/>
    <w:rsid w:val="00F544DA"/>
    <w:rsid w:val="00F56A14"/>
    <w:rsid w:val="00F632C1"/>
    <w:rsid w:val="00F655D1"/>
    <w:rsid w:val="00F75CCE"/>
    <w:rsid w:val="00FB322D"/>
    <w:rsid w:val="00FC6FD9"/>
    <w:rsid w:val="00FE11C0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2F3"/>
    <w:rPr>
      <w:sz w:val="24"/>
      <w:szCs w:val="24"/>
    </w:rPr>
  </w:style>
  <w:style w:type="paragraph" w:styleId="1">
    <w:name w:val="heading 1"/>
    <w:basedOn w:val="a"/>
    <w:next w:val="a"/>
    <w:qFormat/>
    <w:rsid w:val="00C312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312F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312F3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44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4519"/>
    <w:rPr>
      <w:sz w:val="24"/>
      <w:szCs w:val="24"/>
    </w:rPr>
  </w:style>
  <w:style w:type="paragraph" w:styleId="a6">
    <w:name w:val="footer"/>
    <w:basedOn w:val="a"/>
    <w:link w:val="a7"/>
    <w:rsid w:val="00744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4519"/>
    <w:rPr>
      <w:sz w:val="24"/>
      <w:szCs w:val="24"/>
    </w:rPr>
  </w:style>
  <w:style w:type="paragraph" w:customStyle="1" w:styleId="Default">
    <w:name w:val="Default"/>
    <w:rsid w:val="00C921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7">
    <w:name w:val="Основной текст (17)"/>
    <w:uiPriority w:val="99"/>
    <w:rsid w:val="00C9217E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8">
    <w:name w:val="Balloon Text"/>
    <w:basedOn w:val="a"/>
    <w:link w:val="a9"/>
    <w:rsid w:val="00CF12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F125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92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2F3"/>
    <w:rPr>
      <w:sz w:val="24"/>
      <w:szCs w:val="24"/>
    </w:rPr>
  </w:style>
  <w:style w:type="paragraph" w:styleId="1">
    <w:name w:val="heading 1"/>
    <w:basedOn w:val="a"/>
    <w:next w:val="a"/>
    <w:qFormat/>
    <w:rsid w:val="00C312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312F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312F3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44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4519"/>
    <w:rPr>
      <w:sz w:val="24"/>
      <w:szCs w:val="24"/>
    </w:rPr>
  </w:style>
  <w:style w:type="paragraph" w:styleId="a6">
    <w:name w:val="footer"/>
    <w:basedOn w:val="a"/>
    <w:link w:val="a7"/>
    <w:rsid w:val="00744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4519"/>
    <w:rPr>
      <w:sz w:val="24"/>
      <w:szCs w:val="24"/>
    </w:rPr>
  </w:style>
  <w:style w:type="paragraph" w:customStyle="1" w:styleId="Default">
    <w:name w:val="Default"/>
    <w:rsid w:val="00C921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7">
    <w:name w:val="Основной текст (17)"/>
    <w:uiPriority w:val="99"/>
    <w:rsid w:val="00C9217E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8">
    <w:name w:val="Balloon Text"/>
    <w:basedOn w:val="a"/>
    <w:link w:val="a9"/>
    <w:rsid w:val="00CF12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F125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92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9F727-3172-4C17-AFE5-89E453C6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Калужский областной фонд ОМС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Храпкова Н.А.</dc:creator>
  <cp:lastModifiedBy>Стецкевич</cp:lastModifiedBy>
  <cp:revision>39</cp:revision>
  <cp:lastPrinted>2017-07-07T09:54:00Z</cp:lastPrinted>
  <dcterms:created xsi:type="dcterms:W3CDTF">2017-06-26T09:12:00Z</dcterms:created>
  <dcterms:modified xsi:type="dcterms:W3CDTF">2017-07-07T12:40:00Z</dcterms:modified>
</cp:coreProperties>
</file>