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9" w:rsidRDefault="00B575C5">
      <w:pPr>
        <w:pStyle w:val="1"/>
        <w:jc w:val="center"/>
      </w:pPr>
      <w:r>
        <w:rPr>
          <w:noProof/>
        </w:rPr>
        <w:drawing>
          <wp:inline distT="0" distB="0" distL="0" distR="0">
            <wp:extent cx="914400" cy="666750"/>
            <wp:effectExtent l="19050" t="0" r="0" b="0"/>
            <wp:docPr id="1" name="Рисунок 1" descr="Kofoms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foms l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D9" w:rsidRDefault="00FC6FD9">
      <w:pPr>
        <w:jc w:val="center"/>
      </w:pPr>
    </w:p>
    <w:p w:rsidR="00FC6FD9" w:rsidRDefault="00905EE8">
      <w:pPr>
        <w:pStyle w:val="2"/>
      </w:pPr>
      <w:r>
        <w:t xml:space="preserve">Территориальный фонд обязательного медицинского страхования </w:t>
      </w:r>
      <w:r>
        <w:br/>
        <w:t>Калужской области</w:t>
      </w:r>
    </w:p>
    <w:p w:rsidR="0030584A" w:rsidRDefault="0030584A">
      <w:pPr>
        <w:jc w:val="center"/>
        <w:rPr>
          <w:b/>
          <w:bCs/>
          <w:sz w:val="28"/>
        </w:rPr>
      </w:pPr>
    </w:p>
    <w:p w:rsidR="00FC6FD9" w:rsidRDefault="00C07D31" w:rsidP="00DA6921">
      <w:pPr>
        <w:pStyle w:val="3"/>
        <w:rPr>
          <w:b w:val="0"/>
          <w:bCs w:val="0"/>
        </w:rPr>
      </w:pPr>
      <w:proofErr w:type="gramStart"/>
      <w:r>
        <w:t>П</w:t>
      </w:r>
      <w:proofErr w:type="gramEnd"/>
      <w:r>
        <w:t xml:space="preserve"> Р И К А З</w:t>
      </w:r>
      <w:r w:rsidR="00C572B5">
        <w:t xml:space="preserve"> </w:t>
      </w:r>
    </w:p>
    <w:p w:rsidR="00FC6FD9" w:rsidRDefault="00FC6FD9" w:rsidP="00FC6F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«_</w:t>
      </w:r>
      <w:r w:rsidR="007653A1">
        <w:rPr>
          <w:b/>
          <w:bCs/>
          <w:sz w:val="28"/>
        </w:rPr>
        <w:t xml:space="preserve">____» </w:t>
      </w:r>
      <w:proofErr w:type="spellStart"/>
      <w:r w:rsidR="007653A1">
        <w:rPr>
          <w:b/>
          <w:bCs/>
          <w:sz w:val="28"/>
        </w:rPr>
        <w:t>________________</w:t>
      </w:r>
      <w:proofErr w:type="gramStart"/>
      <w:r w:rsidR="004216ED">
        <w:rPr>
          <w:b/>
          <w:bCs/>
          <w:sz w:val="28"/>
        </w:rPr>
        <w:t>г</w:t>
      </w:r>
      <w:proofErr w:type="spellEnd"/>
      <w:proofErr w:type="gramEnd"/>
      <w:r w:rsidR="004216ED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                                  </w:t>
      </w:r>
      <w:r w:rsidR="007653A1">
        <w:rPr>
          <w:b/>
          <w:bCs/>
          <w:sz w:val="28"/>
        </w:rPr>
        <w:t xml:space="preserve">                              № ______</w:t>
      </w:r>
    </w:p>
    <w:p w:rsidR="00FC6FD9" w:rsidRDefault="00FC6FD9">
      <w:pPr>
        <w:jc w:val="center"/>
        <w:rPr>
          <w:b/>
          <w:bCs/>
          <w:sz w:val="28"/>
        </w:rPr>
      </w:pPr>
    </w:p>
    <w:p w:rsidR="00FC6FD9" w:rsidRPr="00A6010D" w:rsidRDefault="00FC6FD9">
      <w:pPr>
        <w:jc w:val="center"/>
        <w:rPr>
          <w:sz w:val="26"/>
          <w:szCs w:val="26"/>
        </w:rPr>
      </w:pPr>
      <w:r w:rsidRPr="00A6010D">
        <w:rPr>
          <w:sz w:val="26"/>
          <w:szCs w:val="26"/>
        </w:rPr>
        <w:t>г. Калуга</w:t>
      </w:r>
    </w:p>
    <w:p w:rsidR="00FE11C0" w:rsidRDefault="00FE11C0">
      <w:pPr>
        <w:jc w:val="center"/>
      </w:pPr>
    </w:p>
    <w:tbl>
      <w:tblPr>
        <w:tblW w:w="0" w:type="auto"/>
        <w:tblLook w:val="01E0"/>
      </w:tblPr>
      <w:tblGrid>
        <w:gridCol w:w="4813"/>
      </w:tblGrid>
      <w:tr w:rsidR="00475A26" w:rsidTr="005A0A36">
        <w:trPr>
          <w:trHeight w:val="1148"/>
        </w:trPr>
        <w:tc>
          <w:tcPr>
            <w:tcW w:w="4813" w:type="dxa"/>
          </w:tcPr>
          <w:p w:rsidR="00475A26" w:rsidRPr="005A0A36" w:rsidRDefault="00301611" w:rsidP="003A308A">
            <w:r>
              <w:rPr>
                <w:b/>
                <w:bCs/>
                <w:color w:val="181910"/>
              </w:rPr>
              <w:t>О внесении изменений в приказ от 25.04.2017 №65 «</w:t>
            </w:r>
            <w:r w:rsidR="0053032F" w:rsidRPr="005A0A36">
              <w:rPr>
                <w:b/>
                <w:bCs/>
                <w:color w:val="181910"/>
              </w:rPr>
              <w:t>О</w:t>
            </w:r>
            <w:r w:rsidR="00D01CAB" w:rsidRPr="005A0A36">
              <w:rPr>
                <w:b/>
                <w:bCs/>
                <w:color w:val="181910"/>
              </w:rPr>
              <w:t xml:space="preserve">б утверждении </w:t>
            </w:r>
            <w:r w:rsidR="00DB0A80" w:rsidRPr="005A0A36">
              <w:rPr>
                <w:b/>
                <w:bCs/>
                <w:color w:val="181910"/>
              </w:rPr>
              <w:t>нормативных затрат на обеспечение функций Территориального</w:t>
            </w:r>
            <w:r w:rsidR="00D01CAB" w:rsidRPr="005A0A36">
              <w:rPr>
                <w:b/>
                <w:bCs/>
                <w:color w:val="181910"/>
              </w:rPr>
              <w:t xml:space="preserve"> фонд</w:t>
            </w:r>
            <w:r w:rsidR="00DB0A80" w:rsidRPr="005A0A36">
              <w:rPr>
                <w:b/>
                <w:bCs/>
                <w:color w:val="181910"/>
              </w:rPr>
              <w:t>а</w:t>
            </w:r>
            <w:r w:rsidR="00D01CAB" w:rsidRPr="005A0A36">
              <w:rPr>
                <w:b/>
                <w:bCs/>
                <w:color w:val="181910"/>
              </w:rPr>
              <w:t xml:space="preserve"> обязательного медицинского страхования Калужской области</w:t>
            </w:r>
            <w:r>
              <w:rPr>
                <w:b/>
                <w:bCs/>
                <w:color w:val="181910"/>
              </w:rPr>
              <w:t>»</w:t>
            </w:r>
            <w:r w:rsidR="00A806DD">
              <w:rPr>
                <w:b/>
                <w:bCs/>
                <w:color w:val="181910"/>
              </w:rPr>
              <w:t xml:space="preserve"> (в ред. </w:t>
            </w:r>
            <w:r w:rsidR="007640BA">
              <w:rPr>
                <w:b/>
                <w:bCs/>
                <w:color w:val="181910"/>
              </w:rPr>
              <w:t xml:space="preserve">приказа №76 </w:t>
            </w:r>
            <w:r w:rsidR="00A806DD">
              <w:rPr>
                <w:b/>
                <w:bCs/>
                <w:color w:val="181910"/>
              </w:rPr>
              <w:t>от 1</w:t>
            </w:r>
            <w:r w:rsidR="00E6686C">
              <w:rPr>
                <w:b/>
                <w:bCs/>
                <w:color w:val="181910"/>
              </w:rPr>
              <w:t>2</w:t>
            </w:r>
            <w:r w:rsidR="00A806DD">
              <w:rPr>
                <w:b/>
                <w:bCs/>
                <w:color w:val="181910"/>
              </w:rPr>
              <w:t>.05.2017</w:t>
            </w:r>
            <w:r w:rsidR="00B575C5">
              <w:rPr>
                <w:b/>
                <w:bCs/>
                <w:color w:val="181910"/>
              </w:rPr>
              <w:t xml:space="preserve">, </w:t>
            </w:r>
            <w:r w:rsidR="00B575C5" w:rsidRPr="003A308A">
              <w:rPr>
                <w:b/>
                <w:bCs/>
                <w:color w:val="181910"/>
              </w:rPr>
              <w:t>№</w:t>
            </w:r>
            <w:r w:rsidR="003A308A" w:rsidRPr="003A308A">
              <w:rPr>
                <w:b/>
                <w:bCs/>
                <w:color w:val="181910"/>
              </w:rPr>
              <w:t>82</w:t>
            </w:r>
            <w:r w:rsidR="00B575C5" w:rsidRPr="003A308A">
              <w:rPr>
                <w:b/>
                <w:bCs/>
                <w:color w:val="181910"/>
              </w:rPr>
              <w:t xml:space="preserve"> от</w:t>
            </w:r>
            <w:r w:rsidR="003A308A">
              <w:rPr>
                <w:b/>
                <w:bCs/>
                <w:color w:val="181910"/>
              </w:rPr>
              <w:t xml:space="preserve"> 01.06.2017</w:t>
            </w:r>
            <w:r w:rsidR="00A806DD">
              <w:rPr>
                <w:b/>
                <w:bCs/>
                <w:color w:val="181910"/>
              </w:rPr>
              <w:t>)</w:t>
            </w:r>
          </w:p>
        </w:tc>
      </w:tr>
    </w:tbl>
    <w:p w:rsidR="00F312D6" w:rsidRDefault="00F312D6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2A4C61" w:rsidRDefault="002A4C61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77528A" w:rsidRPr="00F312D6" w:rsidRDefault="004264DD" w:rsidP="003A30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312D6">
        <w:rPr>
          <w:color w:val="181910"/>
          <w:sz w:val="26"/>
          <w:szCs w:val="26"/>
        </w:rPr>
        <w:t>В</w:t>
      </w:r>
      <w:r w:rsidR="0053032F" w:rsidRPr="00F312D6">
        <w:rPr>
          <w:color w:val="181910"/>
          <w:sz w:val="26"/>
          <w:szCs w:val="26"/>
        </w:rPr>
        <w:t xml:space="preserve"> </w:t>
      </w:r>
      <w:proofErr w:type="gramStart"/>
      <w:r w:rsidR="00273A57" w:rsidRPr="00F312D6">
        <w:rPr>
          <w:color w:val="181910"/>
          <w:sz w:val="26"/>
          <w:szCs w:val="26"/>
        </w:rPr>
        <w:t>порядке</w:t>
      </w:r>
      <w:proofErr w:type="gramEnd"/>
      <w:r w:rsidR="00273A57" w:rsidRPr="00F312D6">
        <w:rPr>
          <w:color w:val="181910"/>
          <w:sz w:val="26"/>
          <w:szCs w:val="26"/>
        </w:rPr>
        <w:t xml:space="preserve"> уточнения </w:t>
      </w:r>
      <w:r w:rsidR="00F312D6" w:rsidRPr="00F312D6">
        <w:rPr>
          <w:color w:val="181910"/>
          <w:sz w:val="26"/>
          <w:szCs w:val="26"/>
        </w:rPr>
        <w:t xml:space="preserve">размеров </w:t>
      </w:r>
      <w:r w:rsidR="00273A57" w:rsidRPr="00F312D6">
        <w:rPr>
          <w:sz w:val="26"/>
          <w:szCs w:val="26"/>
        </w:rPr>
        <w:t xml:space="preserve">затрат </w:t>
      </w:r>
      <w:r w:rsidR="00A806DD">
        <w:rPr>
          <w:color w:val="000000"/>
          <w:sz w:val="26"/>
          <w:szCs w:val="26"/>
        </w:rPr>
        <w:t>на обеспечение функций</w:t>
      </w:r>
      <w:r w:rsidR="00A806DD">
        <w:rPr>
          <w:sz w:val="26"/>
          <w:szCs w:val="26"/>
        </w:rPr>
        <w:t xml:space="preserve"> Территориального фонда обязательного медицинского страхования Калужской области</w:t>
      </w:r>
    </w:p>
    <w:p w:rsidR="001D5706" w:rsidRPr="00F312D6" w:rsidRDefault="000D47CC" w:rsidP="003A308A">
      <w:pPr>
        <w:autoSpaceDE w:val="0"/>
        <w:autoSpaceDN w:val="0"/>
        <w:adjustRightInd w:val="0"/>
        <w:spacing w:before="120" w:after="120" w:line="360" w:lineRule="auto"/>
        <w:ind w:firstLine="539"/>
        <w:jc w:val="both"/>
        <w:rPr>
          <w:sz w:val="26"/>
          <w:szCs w:val="26"/>
        </w:rPr>
      </w:pPr>
      <w:r w:rsidRPr="00F312D6">
        <w:rPr>
          <w:b/>
          <w:bCs/>
          <w:color w:val="181910"/>
          <w:sz w:val="26"/>
          <w:szCs w:val="26"/>
        </w:rPr>
        <w:t>ПРИКАЗЫВАЮ:</w:t>
      </w:r>
    </w:p>
    <w:p w:rsidR="007640BA" w:rsidRPr="007640BA" w:rsidRDefault="00273A57" w:rsidP="003A308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7640BA">
        <w:rPr>
          <w:color w:val="000000"/>
          <w:sz w:val="26"/>
          <w:szCs w:val="26"/>
        </w:rPr>
        <w:t>Внести следующие изменения в приложение №1</w:t>
      </w:r>
      <w:r w:rsidR="00F312D6" w:rsidRPr="007640BA">
        <w:rPr>
          <w:color w:val="000000"/>
          <w:sz w:val="26"/>
          <w:szCs w:val="26"/>
        </w:rPr>
        <w:t xml:space="preserve"> </w:t>
      </w:r>
      <w:r w:rsidR="00CC5EF6" w:rsidRPr="007640BA">
        <w:rPr>
          <w:color w:val="000000"/>
          <w:sz w:val="26"/>
          <w:szCs w:val="26"/>
        </w:rPr>
        <w:t xml:space="preserve">к </w:t>
      </w:r>
      <w:r w:rsidR="00F312D6" w:rsidRPr="007640BA">
        <w:rPr>
          <w:bCs/>
          <w:color w:val="181910"/>
          <w:sz w:val="26"/>
          <w:szCs w:val="26"/>
        </w:rPr>
        <w:t>приказ</w:t>
      </w:r>
      <w:r w:rsidR="00CC5EF6" w:rsidRPr="007640BA">
        <w:rPr>
          <w:bCs/>
          <w:color w:val="181910"/>
          <w:sz w:val="26"/>
          <w:szCs w:val="26"/>
        </w:rPr>
        <w:t xml:space="preserve">у ТФОМС Калужской области </w:t>
      </w:r>
      <w:r w:rsidR="00F312D6" w:rsidRPr="007640BA">
        <w:rPr>
          <w:bCs/>
          <w:color w:val="181910"/>
          <w:sz w:val="26"/>
          <w:szCs w:val="26"/>
        </w:rPr>
        <w:t>от 25.04.2017 №65 «Об утверждении нормативных затрат на обеспечение функций Территориального фонда обязательного медицинского страхования Калужской области»</w:t>
      </w:r>
      <w:r w:rsidR="00E81346" w:rsidRPr="007640BA">
        <w:rPr>
          <w:bCs/>
          <w:color w:val="181910"/>
          <w:sz w:val="26"/>
          <w:szCs w:val="26"/>
        </w:rPr>
        <w:t xml:space="preserve"> </w:t>
      </w:r>
      <w:r w:rsidR="005D20AC" w:rsidRPr="007640BA">
        <w:rPr>
          <w:bCs/>
          <w:color w:val="181910"/>
          <w:sz w:val="26"/>
          <w:szCs w:val="26"/>
        </w:rPr>
        <w:t>(</w:t>
      </w:r>
      <w:r w:rsidR="00E81346" w:rsidRPr="007640BA">
        <w:rPr>
          <w:bCs/>
          <w:color w:val="181910"/>
          <w:sz w:val="26"/>
          <w:szCs w:val="26"/>
        </w:rPr>
        <w:t xml:space="preserve">ред. </w:t>
      </w:r>
      <w:r w:rsidR="007640BA" w:rsidRPr="007640BA">
        <w:rPr>
          <w:bCs/>
          <w:color w:val="181910"/>
          <w:sz w:val="26"/>
          <w:szCs w:val="26"/>
        </w:rPr>
        <w:t xml:space="preserve">приказа №76 </w:t>
      </w:r>
      <w:r w:rsidR="00E81346" w:rsidRPr="007640BA">
        <w:rPr>
          <w:bCs/>
          <w:color w:val="181910"/>
          <w:sz w:val="26"/>
          <w:szCs w:val="26"/>
        </w:rPr>
        <w:t>от 12.05.2017</w:t>
      </w:r>
      <w:r w:rsidR="00B575C5">
        <w:rPr>
          <w:bCs/>
          <w:color w:val="181910"/>
          <w:sz w:val="26"/>
          <w:szCs w:val="26"/>
        </w:rPr>
        <w:t xml:space="preserve">, </w:t>
      </w:r>
      <w:r w:rsidR="00B575C5" w:rsidRPr="003A308A">
        <w:rPr>
          <w:bCs/>
          <w:color w:val="181910"/>
          <w:sz w:val="26"/>
          <w:szCs w:val="26"/>
        </w:rPr>
        <w:t>№</w:t>
      </w:r>
      <w:r w:rsidR="003A308A" w:rsidRPr="003A308A">
        <w:rPr>
          <w:bCs/>
          <w:color w:val="181910"/>
          <w:sz w:val="26"/>
          <w:szCs w:val="26"/>
        </w:rPr>
        <w:t>82</w:t>
      </w:r>
      <w:r w:rsidR="00B575C5" w:rsidRPr="003A308A">
        <w:rPr>
          <w:bCs/>
          <w:color w:val="181910"/>
          <w:sz w:val="26"/>
          <w:szCs w:val="26"/>
        </w:rPr>
        <w:t xml:space="preserve"> от</w:t>
      </w:r>
      <w:r w:rsidR="003A308A">
        <w:rPr>
          <w:bCs/>
          <w:color w:val="181910"/>
          <w:sz w:val="26"/>
          <w:szCs w:val="26"/>
        </w:rPr>
        <w:t xml:space="preserve"> 01.06.2017</w:t>
      </w:r>
      <w:proofErr w:type="gramStart"/>
      <w:r w:rsidR="00B575C5">
        <w:rPr>
          <w:bCs/>
          <w:color w:val="181910"/>
          <w:sz w:val="26"/>
          <w:szCs w:val="26"/>
        </w:rPr>
        <w:t xml:space="preserve"> </w:t>
      </w:r>
      <w:r w:rsidR="005D20AC" w:rsidRPr="007640BA">
        <w:rPr>
          <w:bCs/>
          <w:color w:val="181910"/>
          <w:sz w:val="26"/>
          <w:szCs w:val="26"/>
        </w:rPr>
        <w:t>)</w:t>
      </w:r>
      <w:proofErr w:type="gramEnd"/>
      <w:r w:rsidRPr="007640BA">
        <w:rPr>
          <w:color w:val="000000"/>
          <w:sz w:val="26"/>
          <w:szCs w:val="26"/>
        </w:rPr>
        <w:t>:</w:t>
      </w:r>
    </w:p>
    <w:p w:rsidR="003A308A" w:rsidRDefault="007640BA" w:rsidP="003A308A">
      <w:pPr>
        <w:tabs>
          <w:tab w:val="left" w:pos="993"/>
        </w:tabs>
        <w:spacing w:line="360" w:lineRule="auto"/>
        <w:ind w:left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7640BA">
        <w:rPr>
          <w:color w:val="000000"/>
          <w:sz w:val="26"/>
          <w:szCs w:val="26"/>
        </w:rPr>
        <w:t>таблиц</w:t>
      </w:r>
      <w:r w:rsidR="00B575C5">
        <w:rPr>
          <w:color w:val="000000"/>
          <w:sz w:val="26"/>
          <w:szCs w:val="26"/>
        </w:rPr>
        <w:t>у</w:t>
      </w:r>
      <w:r w:rsidRPr="007640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B575C5">
        <w:rPr>
          <w:color w:val="000000"/>
          <w:sz w:val="26"/>
          <w:szCs w:val="26"/>
        </w:rPr>
        <w:t>12</w:t>
      </w:r>
      <w:r w:rsidRPr="007640BA">
        <w:rPr>
          <w:color w:val="000000"/>
          <w:sz w:val="26"/>
          <w:szCs w:val="26"/>
        </w:rPr>
        <w:t xml:space="preserve"> в новой редакции</w:t>
      </w:r>
      <w:r>
        <w:rPr>
          <w:color w:val="000000"/>
          <w:sz w:val="26"/>
          <w:szCs w:val="26"/>
        </w:rPr>
        <w:t xml:space="preserve"> </w:t>
      </w:r>
      <w:r w:rsidR="003A308A">
        <w:rPr>
          <w:sz w:val="26"/>
          <w:szCs w:val="26"/>
        </w:rPr>
        <w:t>согласно приложению</w:t>
      </w:r>
      <w:r w:rsidR="00781087" w:rsidRPr="007640BA">
        <w:rPr>
          <w:sz w:val="26"/>
          <w:szCs w:val="26"/>
        </w:rPr>
        <w:t xml:space="preserve"> №</w:t>
      </w:r>
      <w:r>
        <w:rPr>
          <w:sz w:val="26"/>
          <w:szCs w:val="26"/>
        </w:rPr>
        <w:t>1</w:t>
      </w:r>
      <w:r w:rsidR="00781087" w:rsidRPr="007640BA">
        <w:rPr>
          <w:sz w:val="26"/>
          <w:szCs w:val="26"/>
        </w:rPr>
        <w:t xml:space="preserve"> к настоящему приказу</w:t>
      </w:r>
      <w:r w:rsidR="003A308A">
        <w:rPr>
          <w:sz w:val="26"/>
          <w:szCs w:val="26"/>
        </w:rPr>
        <w:t>,</w:t>
      </w:r>
    </w:p>
    <w:p w:rsidR="00781087" w:rsidRDefault="003A308A" w:rsidP="003A308A">
      <w:pPr>
        <w:tabs>
          <w:tab w:val="left" w:pos="993"/>
        </w:tabs>
        <w:spacing w:line="36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7640BA">
        <w:rPr>
          <w:color w:val="000000"/>
          <w:sz w:val="26"/>
          <w:szCs w:val="26"/>
        </w:rPr>
        <w:t>таблиц</w:t>
      </w:r>
      <w:r>
        <w:rPr>
          <w:color w:val="000000"/>
          <w:sz w:val="26"/>
          <w:szCs w:val="26"/>
        </w:rPr>
        <w:t>у</w:t>
      </w:r>
      <w:r w:rsidRPr="007640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№53</w:t>
      </w:r>
      <w:r w:rsidRPr="007640BA">
        <w:rPr>
          <w:color w:val="000000"/>
          <w:sz w:val="26"/>
          <w:szCs w:val="26"/>
        </w:rPr>
        <w:t xml:space="preserve"> в новой редакции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Pr="007640BA">
        <w:rPr>
          <w:sz w:val="26"/>
          <w:szCs w:val="26"/>
        </w:rPr>
        <w:t xml:space="preserve"> №</w:t>
      </w:r>
      <w:r>
        <w:rPr>
          <w:sz w:val="26"/>
          <w:szCs w:val="26"/>
        </w:rPr>
        <w:t>2</w:t>
      </w:r>
      <w:r w:rsidRPr="007640BA">
        <w:rPr>
          <w:sz w:val="26"/>
          <w:szCs w:val="26"/>
        </w:rPr>
        <w:t xml:space="preserve"> к настоящему приказу</w:t>
      </w:r>
      <w:r w:rsidR="00B575C5">
        <w:rPr>
          <w:sz w:val="26"/>
          <w:szCs w:val="26"/>
        </w:rPr>
        <w:t>.</w:t>
      </w:r>
    </w:p>
    <w:p w:rsidR="00F10645" w:rsidRPr="00F312D6" w:rsidRDefault="00F10645" w:rsidP="003A308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sz w:val="26"/>
          <w:szCs w:val="26"/>
        </w:rPr>
        <w:t>Начальн</w:t>
      </w:r>
      <w:r w:rsidR="00301611" w:rsidRPr="00F312D6">
        <w:rPr>
          <w:sz w:val="26"/>
          <w:szCs w:val="26"/>
        </w:rPr>
        <w:t xml:space="preserve">ику хозяйственного отдела В.В. </w:t>
      </w:r>
      <w:proofErr w:type="spellStart"/>
      <w:r w:rsidRPr="00F312D6">
        <w:rPr>
          <w:sz w:val="26"/>
          <w:szCs w:val="26"/>
        </w:rPr>
        <w:t>Мязину</w:t>
      </w:r>
      <w:proofErr w:type="spellEnd"/>
      <w:r w:rsidRPr="00F312D6">
        <w:rPr>
          <w:sz w:val="26"/>
          <w:szCs w:val="26"/>
        </w:rPr>
        <w:t xml:space="preserve"> </w:t>
      </w:r>
      <w:r w:rsidR="0075458F" w:rsidRPr="00F312D6">
        <w:rPr>
          <w:sz w:val="26"/>
          <w:szCs w:val="26"/>
        </w:rPr>
        <w:t>обеспечить размещение</w:t>
      </w:r>
      <w:r w:rsidRPr="00F312D6">
        <w:rPr>
          <w:sz w:val="26"/>
          <w:szCs w:val="26"/>
        </w:rPr>
        <w:t xml:space="preserve"> настоящ</w:t>
      </w:r>
      <w:r w:rsidR="00B6513B" w:rsidRPr="00F312D6">
        <w:rPr>
          <w:sz w:val="26"/>
          <w:szCs w:val="26"/>
        </w:rPr>
        <w:t>его</w:t>
      </w:r>
      <w:r w:rsidRPr="00F312D6">
        <w:rPr>
          <w:sz w:val="26"/>
          <w:szCs w:val="26"/>
        </w:rPr>
        <w:t xml:space="preserve"> приказ</w:t>
      </w:r>
      <w:r w:rsidR="00B6513B" w:rsidRPr="00F312D6">
        <w:rPr>
          <w:sz w:val="26"/>
          <w:szCs w:val="26"/>
        </w:rPr>
        <w:t>а</w:t>
      </w:r>
      <w:r w:rsidRPr="00F312D6">
        <w:rPr>
          <w:sz w:val="26"/>
          <w:szCs w:val="26"/>
        </w:rPr>
        <w:t xml:space="preserve"> в единой информационной системе в сфере закупок.</w:t>
      </w:r>
    </w:p>
    <w:p w:rsidR="003B45C9" w:rsidRPr="00F312D6" w:rsidRDefault="003B45C9" w:rsidP="003A308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sz w:val="26"/>
          <w:szCs w:val="26"/>
        </w:rPr>
        <w:t xml:space="preserve">Начальнику отдела информационной безопасности </w:t>
      </w:r>
      <w:r w:rsidR="00FE2840" w:rsidRPr="00F312D6">
        <w:rPr>
          <w:sz w:val="26"/>
          <w:szCs w:val="26"/>
        </w:rPr>
        <w:t xml:space="preserve">В.М. </w:t>
      </w:r>
      <w:proofErr w:type="spellStart"/>
      <w:r w:rsidR="00FE2840" w:rsidRPr="00F312D6">
        <w:rPr>
          <w:sz w:val="26"/>
          <w:szCs w:val="26"/>
        </w:rPr>
        <w:t>Метлицкому</w:t>
      </w:r>
      <w:proofErr w:type="spellEnd"/>
      <w:r w:rsidR="00FE2840" w:rsidRPr="00F312D6">
        <w:rPr>
          <w:sz w:val="26"/>
          <w:szCs w:val="26"/>
        </w:rPr>
        <w:t xml:space="preserve"> </w:t>
      </w:r>
      <w:r w:rsidR="0075458F" w:rsidRPr="00F312D6">
        <w:rPr>
          <w:sz w:val="26"/>
          <w:szCs w:val="26"/>
        </w:rPr>
        <w:t xml:space="preserve">обеспечить </w:t>
      </w:r>
      <w:r w:rsidRPr="00F312D6">
        <w:rPr>
          <w:sz w:val="26"/>
          <w:szCs w:val="26"/>
        </w:rPr>
        <w:t>размещение настоящего приказа на официальном сайте Территориальн</w:t>
      </w:r>
      <w:r w:rsidR="005F176A" w:rsidRPr="00F312D6">
        <w:rPr>
          <w:sz w:val="26"/>
          <w:szCs w:val="26"/>
        </w:rPr>
        <w:t>ого фонда</w:t>
      </w:r>
      <w:r w:rsidRPr="00F312D6">
        <w:rPr>
          <w:sz w:val="26"/>
          <w:szCs w:val="26"/>
        </w:rPr>
        <w:t xml:space="preserve"> обязательного медицинского страхования Калужской области в информационно-коммуникационной сети </w:t>
      </w:r>
      <w:r w:rsidR="0075458F" w:rsidRPr="00F312D6">
        <w:rPr>
          <w:sz w:val="26"/>
          <w:szCs w:val="26"/>
        </w:rPr>
        <w:t>«</w:t>
      </w:r>
      <w:r w:rsidRPr="00F312D6">
        <w:rPr>
          <w:sz w:val="26"/>
          <w:szCs w:val="26"/>
        </w:rPr>
        <w:t>Интернет</w:t>
      </w:r>
      <w:r w:rsidR="0075458F" w:rsidRPr="00F312D6">
        <w:rPr>
          <w:sz w:val="26"/>
          <w:szCs w:val="26"/>
        </w:rPr>
        <w:t>».</w:t>
      </w:r>
    </w:p>
    <w:p w:rsidR="00F10645" w:rsidRPr="00F312D6" w:rsidRDefault="001816C6" w:rsidP="003A308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color w:val="000000"/>
          <w:sz w:val="26"/>
          <w:szCs w:val="26"/>
        </w:rPr>
        <w:lastRenderedPageBreak/>
        <w:t xml:space="preserve">Инспектору фонда юридического отдела </w:t>
      </w:r>
      <w:r w:rsidR="0042031E" w:rsidRPr="00F312D6">
        <w:rPr>
          <w:color w:val="000000"/>
          <w:sz w:val="26"/>
          <w:szCs w:val="26"/>
        </w:rPr>
        <w:t xml:space="preserve">Н.А. </w:t>
      </w:r>
      <w:proofErr w:type="spellStart"/>
      <w:r w:rsidRPr="00F312D6">
        <w:rPr>
          <w:color w:val="000000"/>
          <w:sz w:val="26"/>
          <w:szCs w:val="26"/>
        </w:rPr>
        <w:t>Храпко</w:t>
      </w:r>
      <w:r w:rsidR="00622B32" w:rsidRPr="00F312D6">
        <w:rPr>
          <w:color w:val="000000"/>
          <w:sz w:val="26"/>
          <w:szCs w:val="26"/>
        </w:rPr>
        <w:t>вой</w:t>
      </w:r>
      <w:proofErr w:type="spellEnd"/>
      <w:r w:rsidRPr="00F312D6">
        <w:rPr>
          <w:color w:val="000000"/>
          <w:sz w:val="26"/>
          <w:szCs w:val="26"/>
        </w:rPr>
        <w:t xml:space="preserve"> довести настоящий приказ до сведения </w:t>
      </w:r>
      <w:r w:rsidR="0075458F" w:rsidRPr="00F312D6">
        <w:rPr>
          <w:color w:val="000000"/>
          <w:sz w:val="26"/>
          <w:szCs w:val="26"/>
        </w:rPr>
        <w:t xml:space="preserve">руководителей структурных подразделений </w:t>
      </w:r>
      <w:r w:rsidR="0075458F" w:rsidRPr="00F312D6">
        <w:rPr>
          <w:color w:val="181910"/>
          <w:sz w:val="26"/>
          <w:szCs w:val="26"/>
        </w:rPr>
        <w:t>ТФОМС Калужской области</w:t>
      </w:r>
      <w:r w:rsidR="00E96059" w:rsidRPr="00F312D6">
        <w:rPr>
          <w:color w:val="181910"/>
          <w:sz w:val="26"/>
          <w:szCs w:val="26"/>
        </w:rPr>
        <w:t>.</w:t>
      </w:r>
    </w:p>
    <w:p w:rsidR="007D6F45" w:rsidRPr="003A308A" w:rsidRDefault="007D6F45" w:rsidP="003A308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proofErr w:type="gramStart"/>
      <w:r w:rsidRPr="003A308A">
        <w:rPr>
          <w:color w:val="181910"/>
          <w:sz w:val="26"/>
          <w:szCs w:val="26"/>
        </w:rPr>
        <w:t>Контроль за</w:t>
      </w:r>
      <w:proofErr w:type="gramEnd"/>
      <w:r w:rsidRPr="003A308A">
        <w:rPr>
          <w:color w:val="181910"/>
          <w:sz w:val="26"/>
          <w:szCs w:val="26"/>
        </w:rPr>
        <w:t xml:space="preserve"> исполнением настоящего приказа </w:t>
      </w:r>
      <w:r w:rsidR="00F10645" w:rsidRPr="003A308A">
        <w:rPr>
          <w:color w:val="181910"/>
          <w:sz w:val="26"/>
          <w:szCs w:val="26"/>
        </w:rPr>
        <w:t xml:space="preserve">возложить на </w:t>
      </w:r>
      <w:r w:rsidR="003A308A" w:rsidRPr="003A308A">
        <w:rPr>
          <w:color w:val="181910"/>
          <w:sz w:val="26"/>
          <w:szCs w:val="26"/>
        </w:rPr>
        <w:t xml:space="preserve">и.о. </w:t>
      </w:r>
      <w:r w:rsidR="00F10645" w:rsidRPr="003A308A">
        <w:rPr>
          <w:color w:val="181910"/>
          <w:sz w:val="26"/>
          <w:szCs w:val="26"/>
        </w:rPr>
        <w:t xml:space="preserve">заместителя директора – начальника экономического управления </w:t>
      </w:r>
      <w:r w:rsidR="003A308A" w:rsidRPr="003A308A">
        <w:rPr>
          <w:color w:val="181910"/>
          <w:sz w:val="26"/>
          <w:szCs w:val="26"/>
        </w:rPr>
        <w:t>–</w:t>
      </w:r>
      <w:r w:rsidR="00F10645" w:rsidRPr="003A308A">
        <w:rPr>
          <w:color w:val="181910"/>
          <w:sz w:val="26"/>
          <w:szCs w:val="26"/>
        </w:rPr>
        <w:t xml:space="preserve"> </w:t>
      </w:r>
      <w:r w:rsidR="003A308A" w:rsidRPr="003A308A">
        <w:rPr>
          <w:color w:val="181910"/>
          <w:sz w:val="26"/>
          <w:szCs w:val="26"/>
        </w:rPr>
        <w:t>Л.С. Попову</w:t>
      </w:r>
      <w:r w:rsidRPr="003A308A">
        <w:rPr>
          <w:color w:val="181910"/>
          <w:sz w:val="26"/>
          <w:szCs w:val="26"/>
        </w:rPr>
        <w:t>.</w:t>
      </w:r>
    </w:p>
    <w:p w:rsidR="00CC5EF6" w:rsidRDefault="00CC5EF6" w:rsidP="003A308A">
      <w:pPr>
        <w:tabs>
          <w:tab w:val="left" w:pos="993"/>
        </w:tabs>
        <w:spacing w:line="360" w:lineRule="auto"/>
        <w:jc w:val="both"/>
        <w:rPr>
          <w:color w:val="181910"/>
          <w:sz w:val="26"/>
          <w:szCs w:val="26"/>
        </w:rPr>
      </w:pPr>
    </w:p>
    <w:p w:rsidR="00CC5EF6" w:rsidRPr="00F312D6" w:rsidRDefault="00CC5EF6" w:rsidP="003A308A">
      <w:pPr>
        <w:tabs>
          <w:tab w:val="left" w:pos="993"/>
        </w:tabs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4786"/>
      </w:tblGrid>
      <w:tr w:rsidR="007E391E" w:rsidRPr="004D12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A6010D" w:rsidRDefault="00D1172E" w:rsidP="003A308A">
            <w:pPr>
              <w:spacing w:before="100" w:beforeAutospacing="1" w:after="100" w:afterAutospacing="1"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д</w:t>
            </w:r>
            <w:r w:rsidR="00227268" w:rsidRPr="00A6010D">
              <w:rPr>
                <w:b/>
                <w:bCs/>
                <w:sz w:val="26"/>
                <w:szCs w:val="26"/>
              </w:rPr>
              <w:t>иректор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227268" w:rsidRPr="00A6010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A6010D" w:rsidRDefault="00D1172E" w:rsidP="003A308A">
            <w:pPr>
              <w:spacing w:before="100" w:beforeAutospacing="1" w:after="100" w:afterAutospacing="1" w:line="360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Э.Ю. Кузькин</w:t>
            </w:r>
          </w:p>
        </w:tc>
      </w:tr>
    </w:tbl>
    <w:p w:rsidR="00A51296" w:rsidRDefault="005A0A36" w:rsidP="003A308A">
      <w:pPr>
        <w:spacing w:before="100" w:beforeAutospacing="1" w:after="100" w:afterAutospacing="1" w:line="360" w:lineRule="auto"/>
      </w:pPr>
      <w:r>
        <w:br w:type="page"/>
      </w:r>
    </w:p>
    <w:p w:rsidR="00FE2840" w:rsidRDefault="00FE2840" w:rsidP="00FE2840">
      <w:pPr>
        <w:rPr>
          <w:bCs/>
        </w:rPr>
      </w:pPr>
      <w:r>
        <w:rPr>
          <w:bCs/>
        </w:rPr>
        <w:lastRenderedPageBreak/>
        <w:t>Приказ подготовила</w:t>
      </w:r>
    </w:p>
    <w:p w:rsidR="00FE2840" w:rsidRDefault="00FE2840" w:rsidP="00FE2840">
      <w:pPr>
        <w:rPr>
          <w:bCs/>
        </w:rPr>
      </w:pPr>
    </w:p>
    <w:p w:rsidR="00FE2840" w:rsidRDefault="003A308A" w:rsidP="00FE2840">
      <w:pPr>
        <w:rPr>
          <w:bCs/>
        </w:rPr>
      </w:pPr>
      <w:r>
        <w:rPr>
          <w:bCs/>
        </w:rPr>
        <w:t>И.о. з</w:t>
      </w:r>
      <w:r w:rsidR="00FE2840">
        <w:rPr>
          <w:bCs/>
        </w:rPr>
        <w:t>аместител</w:t>
      </w:r>
      <w:r>
        <w:rPr>
          <w:bCs/>
        </w:rPr>
        <w:t>я</w:t>
      </w:r>
      <w:r w:rsidR="00FE2840">
        <w:rPr>
          <w:bCs/>
        </w:rPr>
        <w:t xml:space="preserve"> директора – начальник</w:t>
      </w:r>
    </w:p>
    <w:p w:rsidR="00FE2840" w:rsidRDefault="00FE2840" w:rsidP="00FE2840">
      <w:pPr>
        <w:rPr>
          <w:bCs/>
        </w:rPr>
      </w:pPr>
      <w:r>
        <w:rPr>
          <w:bCs/>
        </w:rPr>
        <w:t xml:space="preserve"> экономического управления                                                                                      </w:t>
      </w:r>
      <w:r w:rsidR="003A308A">
        <w:rPr>
          <w:bCs/>
        </w:rPr>
        <w:t>Л.С. Попова</w:t>
      </w:r>
    </w:p>
    <w:p w:rsidR="00FE2840" w:rsidRDefault="00FE2840" w:rsidP="00FE2840">
      <w:pPr>
        <w:rPr>
          <w:bCs/>
        </w:rPr>
      </w:pPr>
    </w:p>
    <w:p w:rsidR="00FE2840" w:rsidRDefault="00FE2840" w:rsidP="00FE2840">
      <w:pPr>
        <w:rPr>
          <w:bCs/>
        </w:rPr>
      </w:pPr>
      <w:r>
        <w:rPr>
          <w:bCs/>
        </w:rPr>
        <w:t>Согласовано:</w:t>
      </w:r>
    </w:p>
    <w:p w:rsidR="00FE2840" w:rsidRDefault="00FE2840" w:rsidP="00FE2840">
      <w:pPr>
        <w:rPr>
          <w:bCs/>
        </w:rPr>
      </w:pPr>
      <w:r>
        <w:rPr>
          <w:bCs/>
        </w:rPr>
        <w:t>Начальник юридического отдела                                                                               А.В. Семина</w:t>
      </w:r>
    </w:p>
    <w:tbl>
      <w:tblPr>
        <w:tblW w:w="10226" w:type="dxa"/>
        <w:tblLook w:val="04A0"/>
      </w:tblPr>
      <w:tblGrid>
        <w:gridCol w:w="6629"/>
        <w:gridCol w:w="3597"/>
      </w:tblGrid>
      <w:tr w:rsidR="00424628" w:rsidTr="00692F0A">
        <w:tc>
          <w:tcPr>
            <w:tcW w:w="6629" w:type="dxa"/>
            <w:hideMark/>
          </w:tcPr>
          <w:p w:rsidR="00424628" w:rsidRDefault="00424628" w:rsidP="00273A57"/>
        </w:tc>
        <w:tc>
          <w:tcPr>
            <w:tcW w:w="3597" w:type="dxa"/>
            <w:hideMark/>
          </w:tcPr>
          <w:p w:rsidR="00424628" w:rsidRDefault="00424628" w:rsidP="00692F0A">
            <w:pPr>
              <w:jc w:val="right"/>
            </w:pPr>
          </w:p>
        </w:tc>
      </w:tr>
    </w:tbl>
    <w:p w:rsidR="00424628" w:rsidRDefault="00424628" w:rsidP="00FE2840">
      <w:pPr>
        <w:rPr>
          <w:bCs/>
        </w:rPr>
      </w:pPr>
    </w:p>
    <w:p w:rsidR="00FE2840" w:rsidRDefault="00FE2840" w:rsidP="00FE2840">
      <w:pPr>
        <w:rPr>
          <w:bCs/>
        </w:rPr>
      </w:pPr>
      <w:r>
        <w:rPr>
          <w:bCs/>
        </w:rPr>
        <w:t>Начальник хозяйственного отдела                                                                            В. В. Мязин</w:t>
      </w:r>
    </w:p>
    <w:tbl>
      <w:tblPr>
        <w:tblW w:w="10226" w:type="dxa"/>
        <w:tblLook w:val="04A0"/>
      </w:tblPr>
      <w:tblGrid>
        <w:gridCol w:w="6629"/>
        <w:gridCol w:w="3597"/>
      </w:tblGrid>
      <w:tr w:rsidR="00367376" w:rsidTr="00507A63">
        <w:trPr>
          <w:trHeight w:val="100"/>
        </w:trPr>
        <w:tc>
          <w:tcPr>
            <w:tcW w:w="6629" w:type="dxa"/>
            <w:hideMark/>
          </w:tcPr>
          <w:p w:rsidR="00367376" w:rsidRDefault="00367376" w:rsidP="00507A63">
            <w:pPr>
              <w:spacing w:before="240"/>
            </w:pPr>
            <w:r>
              <w:t>Начальник отдела эксплуатации информационных систем</w:t>
            </w:r>
          </w:p>
        </w:tc>
        <w:tc>
          <w:tcPr>
            <w:tcW w:w="3597" w:type="dxa"/>
            <w:hideMark/>
          </w:tcPr>
          <w:p w:rsidR="00367376" w:rsidRDefault="00367376" w:rsidP="00507A63">
            <w:pPr>
              <w:spacing w:before="240"/>
              <w:jc w:val="center"/>
            </w:pPr>
            <w:r>
              <w:t xml:space="preserve">              Е.А.</w:t>
            </w:r>
            <w:r w:rsidR="003A308A">
              <w:t xml:space="preserve"> </w:t>
            </w:r>
            <w:r>
              <w:t>Кравчук</w:t>
            </w:r>
          </w:p>
        </w:tc>
      </w:tr>
      <w:tr w:rsidR="00367376" w:rsidTr="00507A63">
        <w:trPr>
          <w:trHeight w:val="100"/>
        </w:trPr>
        <w:tc>
          <w:tcPr>
            <w:tcW w:w="6629" w:type="dxa"/>
            <w:hideMark/>
          </w:tcPr>
          <w:p w:rsidR="00367376" w:rsidRDefault="00367376" w:rsidP="00507A63">
            <w:pPr>
              <w:spacing w:before="240"/>
            </w:pPr>
            <w:r>
              <w:t>Начальник  отдела информационной безопасности</w:t>
            </w:r>
          </w:p>
        </w:tc>
        <w:tc>
          <w:tcPr>
            <w:tcW w:w="3597" w:type="dxa"/>
            <w:hideMark/>
          </w:tcPr>
          <w:p w:rsidR="00367376" w:rsidRDefault="00367376" w:rsidP="00507A63">
            <w:pPr>
              <w:spacing w:before="240"/>
              <w:jc w:val="center"/>
            </w:pPr>
            <w:r>
              <w:t xml:space="preserve">                     В. М. Метлицкий</w:t>
            </w:r>
          </w:p>
        </w:tc>
      </w:tr>
    </w:tbl>
    <w:p w:rsidR="00FE2840" w:rsidRDefault="00FE2840" w:rsidP="00FE2840">
      <w:pPr>
        <w:rPr>
          <w:b/>
          <w:bCs/>
        </w:rPr>
      </w:pPr>
    </w:p>
    <w:p w:rsidR="00FE2840" w:rsidRDefault="00FE2840" w:rsidP="00FE2840">
      <w:pPr>
        <w:rPr>
          <w:b/>
          <w:bCs/>
        </w:rPr>
      </w:pPr>
    </w:p>
    <w:p w:rsidR="00B03AAB" w:rsidRDefault="00B03AAB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  <w:sectPr w:rsidR="00C9217E" w:rsidSect="005A0A36">
          <w:pgSz w:w="11906" w:h="16838"/>
          <w:pgMar w:top="1021" w:right="567" w:bottom="1021" w:left="1134" w:header="709" w:footer="709" w:gutter="0"/>
          <w:cols w:space="708"/>
          <w:titlePg/>
          <w:docGrid w:linePitch="360"/>
        </w:sectPr>
      </w:pPr>
    </w:p>
    <w:p w:rsidR="007C3A2E" w:rsidRPr="00C9217E" w:rsidRDefault="007C3A2E" w:rsidP="007C3A2E">
      <w:pPr>
        <w:jc w:val="center"/>
        <w:rPr>
          <w:bCs/>
          <w:sz w:val="26"/>
          <w:szCs w:val="26"/>
        </w:rPr>
      </w:pPr>
      <w:r w:rsidRPr="00C9217E"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        </w:t>
      </w:r>
      <w:r w:rsidRPr="00C9217E">
        <w:rPr>
          <w:bCs/>
          <w:sz w:val="26"/>
          <w:szCs w:val="26"/>
        </w:rPr>
        <w:t>Приложение №1</w:t>
      </w:r>
    </w:p>
    <w:p w:rsidR="007C3A2E" w:rsidRPr="00C9217E" w:rsidRDefault="007C3A2E" w:rsidP="007C3A2E">
      <w:pPr>
        <w:jc w:val="right"/>
        <w:rPr>
          <w:bCs/>
          <w:sz w:val="26"/>
          <w:szCs w:val="26"/>
        </w:rPr>
      </w:pPr>
      <w:r w:rsidRPr="00C9217E">
        <w:rPr>
          <w:bCs/>
          <w:sz w:val="26"/>
          <w:szCs w:val="26"/>
        </w:rPr>
        <w:t xml:space="preserve">к приказу №___ </w:t>
      </w:r>
      <w:proofErr w:type="gramStart"/>
      <w:r w:rsidRPr="00C9217E">
        <w:rPr>
          <w:bCs/>
          <w:sz w:val="26"/>
          <w:szCs w:val="26"/>
        </w:rPr>
        <w:t>от</w:t>
      </w:r>
      <w:proofErr w:type="gramEnd"/>
      <w:r w:rsidRPr="00C9217E">
        <w:rPr>
          <w:bCs/>
          <w:sz w:val="26"/>
          <w:szCs w:val="26"/>
        </w:rPr>
        <w:t xml:space="preserve"> _____</w:t>
      </w:r>
    </w:p>
    <w:p w:rsidR="007C3A2E" w:rsidRDefault="007C3A2E" w:rsidP="007C3A2E">
      <w:pPr>
        <w:contextualSpacing/>
        <w:jc w:val="right"/>
        <w:rPr>
          <w:sz w:val="28"/>
          <w:szCs w:val="28"/>
        </w:rPr>
      </w:pPr>
    </w:p>
    <w:p w:rsidR="007C3A2E" w:rsidRDefault="007C3A2E" w:rsidP="007C3A2E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737288" w:rsidRPr="001E37BA" w:rsidRDefault="00737288" w:rsidP="00737288">
      <w:pPr>
        <w:contextualSpacing/>
        <w:jc w:val="right"/>
        <w:rPr>
          <w:sz w:val="28"/>
          <w:szCs w:val="28"/>
        </w:rPr>
      </w:pPr>
      <w:r w:rsidRPr="001E37B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  <w:r w:rsidRPr="001E37BA">
        <w:rPr>
          <w:sz w:val="28"/>
          <w:szCs w:val="28"/>
        </w:rPr>
        <w:t>.</w:t>
      </w:r>
    </w:p>
    <w:p w:rsidR="00737288" w:rsidRPr="001E5EA6" w:rsidRDefault="00737288" w:rsidP="00737288"/>
    <w:p w:rsidR="00737288" w:rsidRPr="00820293" w:rsidRDefault="00737288" w:rsidP="00737288">
      <w:pPr>
        <w:jc w:val="center"/>
        <w:rPr>
          <w:sz w:val="28"/>
          <w:szCs w:val="28"/>
        </w:rPr>
      </w:pPr>
      <w:r w:rsidRPr="00820293">
        <w:rPr>
          <w:sz w:val="28"/>
          <w:szCs w:val="28"/>
        </w:rPr>
        <w:t xml:space="preserve">Затраты на приобретение услуг по сопровождению программного обеспечения, </w:t>
      </w:r>
    </w:p>
    <w:p w:rsidR="00737288" w:rsidRPr="005B32BF" w:rsidRDefault="00737288" w:rsidP="00737288">
      <w:pPr>
        <w:jc w:val="center"/>
        <w:rPr>
          <w:sz w:val="28"/>
          <w:szCs w:val="28"/>
        </w:rPr>
      </w:pPr>
      <w:r w:rsidRPr="00820293">
        <w:rPr>
          <w:sz w:val="28"/>
          <w:szCs w:val="28"/>
        </w:rPr>
        <w:t xml:space="preserve">а так же на предоставление неисключительных </w:t>
      </w:r>
      <w:proofErr w:type="gramStart"/>
      <w:r w:rsidRPr="00820293">
        <w:rPr>
          <w:sz w:val="28"/>
          <w:szCs w:val="28"/>
        </w:rPr>
        <w:t>прав</w:t>
      </w:r>
      <w:proofErr w:type="gramEnd"/>
      <w:r w:rsidRPr="00820293">
        <w:rPr>
          <w:sz w:val="28"/>
          <w:szCs w:val="28"/>
        </w:rPr>
        <w:t xml:space="preserve"> на использование программного обеспечения</w:t>
      </w:r>
    </w:p>
    <w:tbl>
      <w:tblPr>
        <w:tblW w:w="142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9586"/>
        <w:gridCol w:w="1855"/>
        <w:gridCol w:w="1791"/>
      </w:tblGrid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A40CD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A40CD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40C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A40CD">
              <w:rPr>
                <w:bCs/>
                <w:sz w:val="28"/>
                <w:szCs w:val="28"/>
              </w:rPr>
              <w:t>/</w:t>
            </w:r>
            <w:proofErr w:type="spellStart"/>
            <w:r w:rsidRPr="005A40C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A40CD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A40CD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A40CD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A40CD">
              <w:rPr>
                <w:bCs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A40CD">
              <w:rPr>
                <w:bCs/>
                <w:sz w:val="28"/>
                <w:szCs w:val="28"/>
              </w:rPr>
              <w:t>Предельная цена за ед.,  руб.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1С Зарплата  сопровождение (за час)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1500,00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1С Бухгалтерия сопровождение (за час)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1500,00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 xml:space="preserve">Ежемесячное обновление подписки на ИТС для программы «1С: Бухгалтерия государственного учреждения 8 </w:t>
            </w:r>
            <w:proofErr w:type="gramStart"/>
            <w:r w:rsidRPr="00645BB4">
              <w:rPr>
                <w:bCs/>
                <w:sz w:val="28"/>
                <w:szCs w:val="28"/>
              </w:rPr>
              <w:t>ПРОФ</w:t>
            </w:r>
            <w:proofErr w:type="gramEnd"/>
            <w:r w:rsidRPr="00645BB4">
              <w:rPr>
                <w:bCs/>
                <w:sz w:val="28"/>
                <w:szCs w:val="28"/>
              </w:rPr>
              <w:t>» (за 1 месяц)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2800,00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1С-Битрикс: Управление сайтом – Эксперт Льготное продление (на 1 год)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13000,00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 xml:space="preserve">Офисное программное обеспечение  </w:t>
            </w:r>
            <w:r w:rsidRPr="00645BB4">
              <w:rPr>
                <w:bCs/>
                <w:sz w:val="28"/>
                <w:szCs w:val="28"/>
              </w:rPr>
              <w:t>для распознавания текста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13000,00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 xml:space="preserve">Операционная система для  персонального компьютера </w:t>
            </w:r>
            <w:proofErr w:type="spellStart"/>
            <w:r w:rsidRPr="00645BB4">
              <w:rPr>
                <w:bCs/>
                <w:sz w:val="28"/>
                <w:szCs w:val="28"/>
              </w:rPr>
              <w:t>WinPro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10 SNGL OLP NL </w:t>
            </w:r>
            <w:proofErr w:type="spellStart"/>
            <w:r w:rsidRPr="00645BB4">
              <w:rPr>
                <w:bCs/>
                <w:sz w:val="28"/>
                <w:szCs w:val="28"/>
              </w:rPr>
              <w:t>Legalization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GetGenuine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wCOA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15000,00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Операционная системы для сервера (рассчитывается от количества ядер процессора)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45000,00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Клиентские лицензии для операционной системы сервера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2000,0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 xml:space="preserve">Офисное программное обеспечение с пакетом, </w:t>
            </w:r>
            <w:proofErr w:type="gramStart"/>
            <w:r w:rsidRPr="005B32BF">
              <w:rPr>
                <w:bCs/>
                <w:sz w:val="28"/>
                <w:szCs w:val="28"/>
              </w:rPr>
              <w:t>включающем</w:t>
            </w:r>
            <w:proofErr w:type="gramEnd"/>
            <w:r w:rsidRPr="005B32BF">
              <w:rPr>
                <w:bCs/>
                <w:sz w:val="28"/>
                <w:szCs w:val="28"/>
              </w:rPr>
              <w:t xml:space="preserve"> СУБД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22000,00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Офисное программное обеспечение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15000,00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Архиватор на 1 персональный компьютер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2000,00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 xml:space="preserve">Системы управления базами данных </w:t>
            </w:r>
            <w:proofErr w:type="spellStart"/>
            <w:r w:rsidRPr="00645BB4">
              <w:rPr>
                <w:bCs/>
                <w:sz w:val="28"/>
                <w:szCs w:val="28"/>
              </w:rPr>
              <w:t>Microsoft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</w:t>
            </w:r>
            <w:r w:rsidRPr="00645BB4">
              <w:rPr>
                <w:bCs/>
                <w:sz w:val="28"/>
                <w:szCs w:val="28"/>
              </w:rPr>
              <w:t>SQL</w:t>
            </w:r>
            <w:r w:rsidRPr="005B32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Server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55000</w:t>
            </w:r>
            <w:r w:rsidRPr="005B32BF">
              <w:rPr>
                <w:bCs/>
                <w:sz w:val="28"/>
                <w:szCs w:val="28"/>
              </w:rPr>
              <w:t>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 xml:space="preserve">Системы управления базами данных </w:t>
            </w:r>
            <w:proofErr w:type="spellStart"/>
            <w:r w:rsidRPr="00645BB4">
              <w:rPr>
                <w:bCs/>
                <w:sz w:val="28"/>
                <w:szCs w:val="28"/>
              </w:rPr>
              <w:t>Microsoft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</w:t>
            </w:r>
            <w:r w:rsidRPr="00645BB4">
              <w:rPr>
                <w:bCs/>
                <w:sz w:val="28"/>
                <w:szCs w:val="28"/>
              </w:rPr>
              <w:t>SQL</w:t>
            </w:r>
            <w:r w:rsidRPr="005B32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Server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пользовательские лицензии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12000,00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 xml:space="preserve">Системы управления базами данных </w:t>
            </w:r>
            <w:proofErr w:type="spellStart"/>
            <w:r w:rsidRPr="00645BB4">
              <w:rPr>
                <w:bCs/>
                <w:sz w:val="28"/>
                <w:szCs w:val="28"/>
              </w:rPr>
              <w:t>Oracle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database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Standart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645BB4">
              <w:rPr>
                <w:bCs/>
                <w:sz w:val="28"/>
                <w:szCs w:val="28"/>
              </w:rPr>
              <w:t>Edition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35000</w:t>
            </w:r>
            <w:r w:rsidRPr="005B32BF">
              <w:rPr>
                <w:bCs/>
                <w:sz w:val="28"/>
                <w:szCs w:val="28"/>
              </w:rPr>
              <w:t>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 xml:space="preserve">Средства разработки </w:t>
            </w:r>
            <w:proofErr w:type="gramStart"/>
            <w:r w:rsidRPr="005B32BF">
              <w:rPr>
                <w:bCs/>
                <w:sz w:val="28"/>
                <w:szCs w:val="28"/>
              </w:rPr>
              <w:t>ПО</w:t>
            </w:r>
            <w:proofErr w:type="gramEnd"/>
            <w:r w:rsidRPr="005B32BF">
              <w:rPr>
                <w:bCs/>
                <w:sz w:val="28"/>
                <w:szCs w:val="28"/>
              </w:rPr>
              <w:t>:</w:t>
            </w:r>
          </w:p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 xml:space="preserve">Средство разработки ПО </w:t>
            </w:r>
            <w:proofErr w:type="spellStart"/>
            <w:r w:rsidRPr="005B32BF">
              <w:rPr>
                <w:bCs/>
                <w:sz w:val="28"/>
                <w:szCs w:val="28"/>
              </w:rPr>
              <w:t>Visual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bCs/>
                <w:sz w:val="28"/>
                <w:szCs w:val="28"/>
              </w:rPr>
              <w:t>Studio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bCs/>
                <w:sz w:val="28"/>
                <w:szCs w:val="28"/>
              </w:rPr>
              <w:t>Professional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50000,00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 xml:space="preserve">Средства разработки </w:t>
            </w:r>
            <w:proofErr w:type="gramStart"/>
            <w:r w:rsidRPr="005B32BF">
              <w:rPr>
                <w:bCs/>
                <w:sz w:val="28"/>
                <w:szCs w:val="28"/>
              </w:rPr>
              <w:t>ПО</w:t>
            </w:r>
            <w:proofErr w:type="gramEnd"/>
            <w:r w:rsidRPr="005B32BF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32BF">
              <w:rPr>
                <w:bCs/>
                <w:sz w:val="28"/>
                <w:szCs w:val="28"/>
              </w:rPr>
              <w:t>Редактор XML среды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30000,00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  <w:lang w:val="en-US"/>
              </w:rPr>
            </w:pPr>
            <w:r w:rsidRPr="005B32BF">
              <w:rPr>
                <w:bCs/>
                <w:sz w:val="28"/>
                <w:szCs w:val="28"/>
              </w:rPr>
              <w:t>Средство</w:t>
            </w:r>
            <w:r w:rsidRPr="00645BB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B32BF">
              <w:rPr>
                <w:bCs/>
                <w:sz w:val="28"/>
                <w:szCs w:val="28"/>
              </w:rPr>
              <w:t>разработки</w:t>
            </w:r>
            <w:r w:rsidRPr="00645BB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B32BF">
              <w:rPr>
                <w:bCs/>
                <w:sz w:val="28"/>
                <w:szCs w:val="28"/>
              </w:rPr>
              <w:t>ПО</w:t>
            </w:r>
            <w:r w:rsidRPr="00645BB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  <w:lang w:val="en-US"/>
              </w:rPr>
              <w:t>dotConnect</w:t>
            </w:r>
            <w:proofErr w:type="spellEnd"/>
            <w:r w:rsidRPr="00645BB4">
              <w:rPr>
                <w:bCs/>
                <w:sz w:val="28"/>
                <w:szCs w:val="28"/>
                <w:lang w:val="en-US"/>
              </w:rPr>
              <w:t xml:space="preserve"> for Oracle Professional Single License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30000,00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645BB4">
            <w:pPr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 xml:space="preserve">Средства разработки отчетов с  использованием </w:t>
            </w:r>
            <w:proofErr w:type="spellStart"/>
            <w:r w:rsidRPr="005B32BF">
              <w:rPr>
                <w:bCs/>
                <w:sz w:val="28"/>
                <w:szCs w:val="28"/>
              </w:rPr>
              <w:t>web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технологий </w:t>
            </w:r>
            <w:proofErr w:type="spellStart"/>
            <w:r w:rsidRPr="005B32BF">
              <w:rPr>
                <w:bCs/>
                <w:sz w:val="28"/>
                <w:szCs w:val="28"/>
              </w:rPr>
              <w:t>Universal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bCs/>
                <w:sz w:val="28"/>
                <w:szCs w:val="28"/>
              </w:rPr>
              <w:t>Subscription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B32BF">
              <w:rPr>
                <w:bCs/>
                <w:sz w:val="28"/>
                <w:szCs w:val="28"/>
              </w:rPr>
              <w:t>Renewal</w:t>
            </w:r>
            <w:proofErr w:type="spellEnd"/>
            <w:r w:rsidRPr="005B32BF">
              <w:rPr>
                <w:bCs/>
                <w:sz w:val="28"/>
                <w:szCs w:val="28"/>
              </w:rPr>
              <w:t xml:space="preserve"> (продление лицензии)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130000,00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 xml:space="preserve">Средства для резервного копирования </w:t>
            </w:r>
            <w:proofErr w:type="spellStart"/>
            <w:r w:rsidRPr="00645BB4">
              <w:rPr>
                <w:bCs/>
                <w:sz w:val="28"/>
                <w:szCs w:val="28"/>
              </w:rPr>
              <w:t>Acronis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40000,00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Сопровождение информационной системы  «Госпитализация»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100000,00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Техническая поддержка ПО почтового сервера и дополнения по защите от вирусов и спама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51000,00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Техническая поддержка программного обеспечения (</w:t>
            </w:r>
            <w:proofErr w:type="spellStart"/>
            <w:r w:rsidRPr="00645BB4">
              <w:rPr>
                <w:bCs/>
                <w:sz w:val="28"/>
                <w:szCs w:val="28"/>
              </w:rPr>
              <w:t>Subscription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only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for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VMware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vSphere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6 </w:t>
            </w:r>
            <w:proofErr w:type="spellStart"/>
            <w:r w:rsidRPr="00645BB4">
              <w:rPr>
                <w:bCs/>
                <w:sz w:val="28"/>
                <w:szCs w:val="28"/>
              </w:rPr>
              <w:t>Essentials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Kit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for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Pr="00645BB4">
              <w:rPr>
                <w:bCs/>
                <w:sz w:val="28"/>
                <w:szCs w:val="28"/>
              </w:rPr>
              <w:t>year</w:t>
            </w:r>
            <w:proofErr w:type="spellEnd"/>
            <w:r w:rsidRPr="00645BB4">
              <w:rPr>
                <w:bCs/>
                <w:sz w:val="28"/>
                <w:szCs w:val="28"/>
              </w:rPr>
              <w:t>) на 1 год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16000,00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  <w:lang w:val="en-US"/>
              </w:rPr>
            </w:pPr>
            <w:r w:rsidRPr="00645BB4">
              <w:rPr>
                <w:bCs/>
                <w:sz w:val="28"/>
                <w:szCs w:val="28"/>
              </w:rPr>
              <w:t>Техническая</w:t>
            </w:r>
            <w:r w:rsidRPr="00645BB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45BB4">
              <w:rPr>
                <w:bCs/>
                <w:sz w:val="28"/>
                <w:szCs w:val="28"/>
              </w:rPr>
              <w:t>поддержка</w:t>
            </w:r>
            <w:r w:rsidRPr="00645BB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45BB4">
              <w:rPr>
                <w:bCs/>
                <w:sz w:val="28"/>
                <w:szCs w:val="28"/>
              </w:rPr>
              <w:t>программного</w:t>
            </w:r>
            <w:r w:rsidRPr="00645BB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45BB4">
              <w:rPr>
                <w:bCs/>
                <w:sz w:val="28"/>
                <w:szCs w:val="28"/>
              </w:rPr>
              <w:t>обеспечения</w:t>
            </w:r>
            <w:r w:rsidRPr="00645BB4">
              <w:rPr>
                <w:bCs/>
                <w:sz w:val="28"/>
                <w:szCs w:val="28"/>
                <w:lang w:val="en-US"/>
              </w:rPr>
              <w:t xml:space="preserve"> (Basic Support/Subscription VMware </w:t>
            </w:r>
            <w:proofErr w:type="spellStart"/>
            <w:r w:rsidRPr="00645BB4">
              <w:rPr>
                <w:bCs/>
                <w:sz w:val="28"/>
                <w:szCs w:val="28"/>
                <w:lang w:val="en-US"/>
              </w:rPr>
              <w:t>vSphere</w:t>
            </w:r>
            <w:proofErr w:type="spellEnd"/>
            <w:r w:rsidRPr="00645BB4">
              <w:rPr>
                <w:bCs/>
                <w:sz w:val="28"/>
                <w:szCs w:val="28"/>
                <w:lang w:val="en-US"/>
              </w:rPr>
              <w:t xml:space="preserve"> 6 Standard for 1 processor for 1 year) </w:t>
            </w:r>
            <w:r w:rsidRPr="00645BB4">
              <w:rPr>
                <w:bCs/>
                <w:sz w:val="28"/>
                <w:szCs w:val="28"/>
              </w:rPr>
              <w:t>на</w:t>
            </w:r>
            <w:r w:rsidRPr="00645BB4">
              <w:rPr>
                <w:bCs/>
                <w:sz w:val="28"/>
                <w:szCs w:val="28"/>
                <w:lang w:val="en-US"/>
              </w:rPr>
              <w:t xml:space="preserve"> 1 </w:t>
            </w:r>
            <w:r w:rsidRPr="00645BB4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76000,00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Неисключительные права на программное обеспечение резервного копирования, виртуальных машин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48000,00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 xml:space="preserve">Техническая поддержка программного комплекса  </w:t>
            </w:r>
            <w:proofErr w:type="spellStart"/>
            <w:r w:rsidRPr="00645BB4">
              <w:rPr>
                <w:bCs/>
                <w:sz w:val="28"/>
                <w:szCs w:val="28"/>
              </w:rPr>
              <w:t>VipNet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Custom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 на 1 год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400000,00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jc w:val="center"/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 xml:space="preserve">Техническая поддержка программного комплекса </w:t>
            </w:r>
            <w:proofErr w:type="spellStart"/>
            <w:r w:rsidRPr="00645BB4">
              <w:rPr>
                <w:bCs/>
                <w:sz w:val="28"/>
                <w:szCs w:val="28"/>
              </w:rPr>
              <w:t>Dallas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5BB4">
              <w:rPr>
                <w:bCs/>
                <w:sz w:val="28"/>
                <w:szCs w:val="28"/>
              </w:rPr>
              <w:t>Lock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на 1 год (сеть из 12 компьютеров)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26000,00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lastRenderedPageBreak/>
              <w:t>27.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 xml:space="preserve">Техническая поддержка </w:t>
            </w:r>
            <w:proofErr w:type="spellStart"/>
            <w:r w:rsidRPr="00645BB4">
              <w:rPr>
                <w:bCs/>
                <w:sz w:val="28"/>
                <w:szCs w:val="28"/>
              </w:rPr>
              <w:t>Standard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 системы обнаружения вторжений </w:t>
            </w:r>
          </w:p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«Рубикон-К» на 1 год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16000,00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Неисключительные права на программное обеспечение по предоставлению доступа и абонентскому обслуживанию в системе защищенного электронного документооборота (</w:t>
            </w:r>
            <w:proofErr w:type="spellStart"/>
            <w:r w:rsidRPr="00645BB4">
              <w:rPr>
                <w:bCs/>
                <w:sz w:val="28"/>
                <w:szCs w:val="28"/>
              </w:rPr>
              <w:t>Астрал-отчет</w:t>
            </w:r>
            <w:proofErr w:type="spellEnd"/>
            <w:r w:rsidRPr="00645BB4">
              <w:rPr>
                <w:bCs/>
                <w:sz w:val="28"/>
                <w:szCs w:val="28"/>
              </w:rPr>
              <w:t>) на 1 год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5100,00</w:t>
            </w:r>
          </w:p>
        </w:tc>
      </w:tr>
      <w:tr w:rsidR="00645BB4" w:rsidRPr="005B32BF" w:rsidTr="00645BB4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645BB4" w:rsidRDefault="00645BB4" w:rsidP="00645BB4">
            <w:pPr>
              <w:rPr>
                <w:bCs/>
                <w:sz w:val="28"/>
                <w:szCs w:val="28"/>
              </w:rPr>
            </w:pPr>
            <w:r w:rsidRPr="00645BB4">
              <w:rPr>
                <w:bCs/>
                <w:sz w:val="28"/>
                <w:szCs w:val="28"/>
              </w:rPr>
              <w:t xml:space="preserve">Изготовление ключей электронных подписей и квалифицированных сертификатов (ежегодно для документооборота в системах  </w:t>
            </w:r>
            <w:proofErr w:type="spellStart"/>
            <w:r w:rsidRPr="00645BB4">
              <w:rPr>
                <w:bCs/>
                <w:sz w:val="28"/>
                <w:szCs w:val="28"/>
              </w:rPr>
              <w:t>Астрал-отчет</w:t>
            </w:r>
            <w:proofErr w:type="spellEnd"/>
            <w:r w:rsidRPr="00645BB4">
              <w:rPr>
                <w:bCs/>
                <w:sz w:val="28"/>
                <w:szCs w:val="28"/>
              </w:rPr>
              <w:t xml:space="preserve">, Минфин Калужской области, Портал ЦВП Московской типографии </w:t>
            </w:r>
            <w:proofErr w:type="spellStart"/>
            <w:r w:rsidRPr="00645BB4">
              <w:rPr>
                <w:bCs/>
                <w:sz w:val="28"/>
                <w:szCs w:val="28"/>
              </w:rPr>
              <w:t>Гознака</w:t>
            </w:r>
            <w:proofErr w:type="spellEnd"/>
            <w:r w:rsidRPr="00645BB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B4" w:rsidRPr="005B32BF" w:rsidRDefault="00645BB4" w:rsidP="00F7353C">
            <w:pPr>
              <w:jc w:val="center"/>
              <w:rPr>
                <w:bCs/>
                <w:sz w:val="28"/>
                <w:szCs w:val="28"/>
              </w:rPr>
            </w:pPr>
            <w:r w:rsidRPr="005B32BF">
              <w:rPr>
                <w:bCs/>
                <w:sz w:val="28"/>
                <w:szCs w:val="28"/>
              </w:rPr>
              <w:t>2000,00</w:t>
            </w:r>
          </w:p>
        </w:tc>
      </w:tr>
    </w:tbl>
    <w:p w:rsidR="00737288" w:rsidRPr="005B32BF" w:rsidRDefault="00737288" w:rsidP="00737288">
      <w:pPr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C04A86" w:rsidRDefault="00C04A86" w:rsidP="006B0155">
      <w:pPr>
        <w:contextualSpacing/>
        <w:jc w:val="right"/>
        <w:rPr>
          <w:sz w:val="28"/>
          <w:szCs w:val="28"/>
        </w:rPr>
      </w:pPr>
    </w:p>
    <w:p w:rsidR="006B0155" w:rsidRDefault="006B0155" w:rsidP="006B0155">
      <w:pPr>
        <w:rPr>
          <w:sz w:val="28"/>
          <w:szCs w:val="28"/>
        </w:rPr>
      </w:pPr>
    </w:p>
    <w:p w:rsidR="003A308A" w:rsidRDefault="003A308A" w:rsidP="006B0155">
      <w:pPr>
        <w:rPr>
          <w:sz w:val="28"/>
          <w:szCs w:val="28"/>
        </w:rPr>
      </w:pPr>
    </w:p>
    <w:p w:rsidR="003A308A" w:rsidRDefault="003A308A" w:rsidP="006B0155">
      <w:pPr>
        <w:rPr>
          <w:sz w:val="28"/>
          <w:szCs w:val="28"/>
        </w:rPr>
      </w:pPr>
    </w:p>
    <w:p w:rsidR="003A308A" w:rsidRDefault="003A308A" w:rsidP="006B0155">
      <w:pPr>
        <w:rPr>
          <w:sz w:val="28"/>
          <w:szCs w:val="28"/>
        </w:rPr>
      </w:pPr>
    </w:p>
    <w:p w:rsidR="003A308A" w:rsidRDefault="003A308A" w:rsidP="006B0155">
      <w:pPr>
        <w:rPr>
          <w:sz w:val="28"/>
          <w:szCs w:val="28"/>
        </w:rPr>
      </w:pPr>
    </w:p>
    <w:p w:rsidR="003A308A" w:rsidRDefault="003A308A" w:rsidP="006B0155">
      <w:pPr>
        <w:rPr>
          <w:sz w:val="28"/>
          <w:szCs w:val="28"/>
        </w:rPr>
      </w:pPr>
    </w:p>
    <w:p w:rsidR="003A308A" w:rsidRDefault="003A308A" w:rsidP="006B0155">
      <w:pPr>
        <w:rPr>
          <w:sz w:val="28"/>
          <w:szCs w:val="28"/>
        </w:rPr>
      </w:pPr>
    </w:p>
    <w:p w:rsidR="003A308A" w:rsidRDefault="003A308A" w:rsidP="006B0155">
      <w:pPr>
        <w:rPr>
          <w:sz w:val="28"/>
          <w:szCs w:val="28"/>
        </w:rPr>
      </w:pPr>
    </w:p>
    <w:p w:rsidR="003A308A" w:rsidRDefault="003A308A" w:rsidP="006B0155">
      <w:pPr>
        <w:rPr>
          <w:sz w:val="28"/>
          <w:szCs w:val="28"/>
        </w:rPr>
      </w:pPr>
    </w:p>
    <w:p w:rsidR="003A308A" w:rsidRPr="0012498C" w:rsidRDefault="003A308A" w:rsidP="006B0155">
      <w:pPr>
        <w:rPr>
          <w:sz w:val="28"/>
          <w:szCs w:val="28"/>
        </w:rPr>
      </w:pPr>
    </w:p>
    <w:p w:rsidR="003A308A" w:rsidRPr="00C9217E" w:rsidRDefault="003A308A" w:rsidP="003A308A">
      <w:pPr>
        <w:jc w:val="center"/>
        <w:rPr>
          <w:bCs/>
          <w:sz w:val="26"/>
          <w:szCs w:val="26"/>
        </w:rPr>
      </w:pPr>
      <w:r w:rsidRPr="00C9217E"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        </w:t>
      </w:r>
      <w:r w:rsidRPr="00C9217E">
        <w:rPr>
          <w:bCs/>
          <w:sz w:val="26"/>
          <w:szCs w:val="26"/>
        </w:rPr>
        <w:t>Приложение №</w:t>
      </w:r>
      <w:r>
        <w:rPr>
          <w:bCs/>
          <w:sz w:val="26"/>
          <w:szCs w:val="26"/>
        </w:rPr>
        <w:t>2</w:t>
      </w:r>
    </w:p>
    <w:p w:rsidR="003A308A" w:rsidRPr="00C9217E" w:rsidRDefault="003A308A" w:rsidP="003A308A">
      <w:pPr>
        <w:jc w:val="right"/>
        <w:rPr>
          <w:bCs/>
          <w:sz w:val="26"/>
          <w:szCs w:val="26"/>
        </w:rPr>
      </w:pPr>
      <w:r w:rsidRPr="00C9217E">
        <w:rPr>
          <w:bCs/>
          <w:sz w:val="26"/>
          <w:szCs w:val="26"/>
        </w:rPr>
        <w:t xml:space="preserve">к приказу №___ </w:t>
      </w:r>
      <w:proofErr w:type="gramStart"/>
      <w:r w:rsidRPr="00C9217E">
        <w:rPr>
          <w:bCs/>
          <w:sz w:val="26"/>
          <w:szCs w:val="26"/>
        </w:rPr>
        <w:t>от</w:t>
      </w:r>
      <w:proofErr w:type="gramEnd"/>
      <w:r w:rsidRPr="00C9217E">
        <w:rPr>
          <w:bCs/>
          <w:sz w:val="26"/>
          <w:szCs w:val="26"/>
        </w:rPr>
        <w:t xml:space="preserve"> _____</w:t>
      </w:r>
    </w:p>
    <w:p w:rsidR="003A308A" w:rsidRDefault="003A308A" w:rsidP="003A308A">
      <w:pPr>
        <w:contextualSpacing/>
        <w:jc w:val="right"/>
        <w:rPr>
          <w:sz w:val="28"/>
          <w:szCs w:val="28"/>
        </w:rPr>
      </w:pPr>
    </w:p>
    <w:p w:rsidR="006B0155" w:rsidRDefault="006B0155" w:rsidP="00C9217E">
      <w:pPr>
        <w:rPr>
          <w:b/>
          <w:bCs/>
          <w:sz w:val="26"/>
          <w:szCs w:val="26"/>
        </w:rPr>
      </w:pPr>
    </w:p>
    <w:p w:rsidR="00B56049" w:rsidRPr="0012498C" w:rsidRDefault="00B56049" w:rsidP="00B56049">
      <w:pPr>
        <w:rPr>
          <w:sz w:val="28"/>
          <w:szCs w:val="28"/>
        </w:rPr>
      </w:pPr>
    </w:p>
    <w:p w:rsidR="003A308A" w:rsidRPr="001E37BA" w:rsidRDefault="003A308A" w:rsidP="003A308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53</w:t>
      </w:r>
      <w:r w:rsidRPr="008819AC">
        <w:rPr>
          <w:sz w:val="28"/>
          <w:szCs w:val="28"/>
        </w:rPr>
        <w:t>.</w:t>
      </w:r>
    </w:p>
    <w:p w:rsidR="003A308A" w:rsidRPr="00EB4C37" w:rsidRDefault="003A308A" w:rsidP="003A308A"/>
    <w:p w:rsidR="003A308A" w:rsidRPr="00EB4C37" w:rsidRDefault="003A308A" w:rsidP="003A308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4C37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EB4C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приобретение отдельных основных средств </w:t>
      </w:r>
    </w:p>
    <w:p w:rsidR="003A308A" w:rsidRPr="00EB4C37" w:rsidRDefault="003A308A" w:rsidP="003A308A">
      <w:pPr>
        <w:jc w:val="center"/>
        <w:rPr>
          <w:sz w:val="28"/>
          <w:szCs w:val="28"/>
        </w:rPr>
      </w:pPr>
    </w:p>
    <w:tbl>
      <w:tblPr>
        <w:tblW w:w="143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528"/>
        <w:gridCol w:w="5670"/>
        <w:gridCol w:w="2459"/>
      </w:tblGrid>
      <w:tr w:rsidR="003A308A" w:rsidRPr="00973B7E" w:rsidTr="00EA4A38">
        <w:trPr>
          <w:trHeight w:val="727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 w:rsidRPr="00973B7E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B7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73B7E">
              <w:rPr>
                <w:bCs/>
                <w:sz w:val="28"/>
                <w:szCs w:val="28"/>
              </w:rPr>
              <w:t>/</w:t>
            </w:r>
            <w:proofErr w:type="spellStart"/>
            <w:r w:rsidRPr="00973B7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 w:rsidRPr="00973B7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08A" w:rsidRPr="00654E33" w:rsidRDefault="003A308A" w:rsidP="00EA4A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4E33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, шт.</w:t>
            </w:r>
            <w:r w:rsidRPr="00654E33">
              <w:rPr>
                <w:sz w:val="28"/>
                <w:szCs w:val="28"/>
              </w:rPr>
              <w:t xml:space="preserve"> /с учетом срока полезного использования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 w:rsidRPr="00973B7E">
              <w:rPr>
                <w:bCs/>
                <w:sz w:val="28"/>
                <w:szCs w:val="28"/>
              </w:rPr>
              <w:t>Предельная цена за ед., руб.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FC77C1" w:rsidRDefault="003A308A" w:rsidP="00EA4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7C1">
              <w:rPr>
                <w:sz w:val="28"/>
                <w:szCs w:val="28"/>
              </w:rPr>
              <w:t>Коммутатор 48 портов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08A" w:rsidRPr="00FC77C1" w:rsidRDefault="003A308A" w:rsidP="00EA4A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C1">
              <w:rPr>
                <w:sz w:val="28"/>
                <w:szCs w:val="28"/>
              </w:rPr>
              <w:t>2 на организацию / не чаще 1 раза в 3 года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FC77C1" w:rsidRDefault="003A308A" w:rsidP="00EA4A38">
            <w:pPr>
              <w:jc w:val="center"/>
              <w:rPr>
                <w:sz w:val="28"/>
                <w:szCs w:val="28"/>
              </w:rPr>
            </w:pPr>
            <w:r w:rsidRPr="00FC77C1">
              <w:rPr>
                <w:sz w:val="28"/>
                <w:szCs w:val="28"/>
              </w:rPr>
              <w:t>55000,00</w:t>
            </w:r>
          </w:p>
        </w:tc>
      </w:tr>
      <w:tr w:rsidR="003A308A" w:rsidRPr="003A308A" w:rsidTr="00EA4A38">
        <w:trPr>
          <w:trHeight w:val="20"/>
        </w:trPr>
        <w:tc>
          <w:tcPr>
            <w:tcW w:w="709" w:type="dxa"/>
            <w:vAlign w:val="center"/>
          </w:tcPr>
          <w:p w:rsidR="003A308A" w:rsidRPr="003A308A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 w:rsidRPr="003A308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3A308A" w:rsidRDefault="003A308A" w:rsidP="00EA4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A308A">
              <w:rPr>
                <w:sz w:val="28"/>
                <w:szCs w:val="28"/>
              </w:rPr>
              <w:t>Маршрутизатор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3A308A" w:rsidRPr="003A308A" w:rsidRDefault="003A308A" w:rsidP="00EA4A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08A">
              <w:rPr>
                <w:sz w:val="28"/>
                <w:szCs w:val="28"/>
              </w:rPr>
              <w:t>2 на организацию / не чаще 1 раза в 3 года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3A308A" w:rsidRDefault="003A308A" w:rsidP="00EA4A38">
            <w:pPr>
              <w:jc w:val="center"/>
              <w:rPr>
                <w:sz w:val="28"/>
                <w:szCs w:val="28"/>
              </w:rPr>
            </w:pPr>
            <w:r w:rsidRPr="003A308A">
              <w:rPr>
                <w:sz w:val="28"/>
                <w:szCs w:val="28"/>
              </w:rPr>
              <w:t>30000,00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C13BA3" w:rsidRDefault="003A308A" w:rsidP="00EA4A38">
            <w:pPr>
              <w:rPr>
                <w:sz w:val="28"/>
                <w:szCs w:val="28"/>
              </w:rPr>
            </w:pPr>
            <w:r w:rsidRPr="00C13BA3">
              <w:rPr>
                <w:sz w:val="28"/>
                <w:szCs w:val="28"/>
              </w:rPr>
              <w:t>Мини АТС до 128 внешних абонентов, 256 внутренних 5-7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организацию </w:t>
            </w:r>
            <w:r w:rsidRPr="00654E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4E33">
              <w:rPr>
                <w:sz w:val="28"/>
                <w:szCs w:val="28"/>
              </w:rPr>
              <w:t>не чаще 1 раза в 3 года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C13BA3" w:rsidRDefault="003A308A" w:rsidP="00EA4A38">
            <w:pPr>
              <w:jc w:val="center"/>
              <w:rPr>
                <w:sz w:val="28"/>
                <w:szCs w:val="28"/>
              </w:rPr>
            </w:pPr>
            <w:r w:rsidRPr="00C13BA3">
              <w:rPr>
                <w:sz w:val="28"/>
                <w:szCs w:val="28"/>
              </w:rPr>
              <w:t>190000,00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6D03A9" w:rsidRDefault="003A308A" w:rsidP="00EA4A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Светильник настольный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308A" w:rsidRPr="00973B7E" w:rsidRDefault="003A308A" w:rsidP="00EA4A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на рабочее место  / </w:t>
            </w:r>
            <w:r w:rsidRPr="00654E33">
              <w:rPr>
                <w:sz w:val="28"/>
                <w:szCs w:val="28"/>
              </w:rPr>
              <w:t xml:space="preserve">не чаще </w:t>
            </w:r>
            <w:r>
              <w:rPr>
                <w:sz w:val="28"/>
                <w:szCs w:val="28"/>
              </w:rPr>
              <w:t>1</w:t>
            </w:r>
            <w:r w:rsidRPr="00654E33">
              <w:rPr>
                <w:sz w:val="28"/>
                <w:szCs w:val="28"/>
              </w:rPr>
              <w:t xml:space="preserve"> раза в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2500,00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6D03A9" w:rsidRDefault="003A308A" w:rsidP="00EA4A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Электрочайник</w:t>
            </w:r>
          </w:p>
        </w:tc>
        <w:tc>
          <w:tcPr>
            <w:tcW w:w="5670" w:type="dxa"/>
            <w:shd w:val="clear" w:color="auto" w:fill="auto"/>
          </w:tcPr>
          <w:p w:rsidR="003A308A" w:rsidRDefault="003A308A" w:rsidP="00EA4A38">
            <w:r>
              <w:rPr>
                <w:bCs/>
                <w:sz w:val="28"/>
                <w:szCs w:val="28"/>
              </w:rPr>
              <w:t>1 на кабинет</w:t>
            </w:r>
            <w:r w:rsidRPr="00C55A7C">
              <w:rPr>
                <w:bCs/>
                <w:sz w:val="28"/>
                <w:szCs w:val="28"/>
              </w:rPr>
              <w:t>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3000,00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6D03A9" w:rsidRDefault="003A308A" w:rsidP="00EA4A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Радиотелефон, стационарный телефон</w:t>
            </w:r>
          </w:p>
        </w:tc>
        <w:tc>
          <w:tcPr>
            <w:tcW w:w="5670" w:type="dxa"/>
            <w:shd w:val="clear" w:color="auto" w:fill="auto"/>
          </w:tcPr>
          <w:p w:rsidR="003A308A" w:rsidRDefault="003A308A" w:rsidP="00EA4A38">
            <w:r>
              <w:rPr>
                <w:bCs/>
                <w:sz w:val="28"/>
                <w:szCs w:val="28"/>
              </w:rPr>
              <w:t xml:space="preserve">1 на рабочее место </w:t>
            </w:r>
            <w:r w:rsidRPr="00C55A7C">
              <w:rPr>
                <w:bCs/>
                <w:sz w:val="28"/>
                <w:szCs w:val="28"/>
              </w:rPr>
              <w:t>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4000,00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6D03A9" w:rsidRDefault="003A308A" w:rsidP="00EA4A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Часы настенные</w:t>
            </w:r>
          </w:p>
        </w:tc>
        <w:tc>
          <w:tcPr>
            <w:tcW w:w="5670" w:type="dxa"/>
            <w:shd w:val="clear" w:color="auto" w:fill="auto"/>
          </w:tcPr>
          <w:p w:rsidR="003A308A" w:rsidRDefault="003A308A" w:rsidP="00EA4A38">
            <w:r>
              <w:rPr>
                <w:bCs/>
                <w:sz w:val="28"/>
                <w:szCs w:val="28"/>
              </w:rPr>
              <w:t>1 на кабинет</w:t>
            </w:r>
            <w:r w:rsidRPr="00C55A7C">
              <w:rPr>
                <w:bCs/>
                <w:sz w:val="28"/>
                <w:szCs w:val="28"/>
              </w:rPr>
              <w:t xml:space="preserve"> 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2000,00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C045BE" w:rsidRDefault="003A308A" w:rsidP="00EA4A38">
            <w:pPr>
              <w:rPr>
                <w:bCs/>
                <w:sz w:val="28"/>
                <w:szCs w:val="28"/>
              </w:rPr>
            </w:pPr>
            <w:r w:rsidRPr="00C045BE">
              <w:rPr>
                <w:bCs/>
                <w:sz w:val="28"/>
                <w:szCs w:val="28"/>
              </w:rPr>
              <w:t xml:space="preserve">Сетевой фильтр (удлинитель) </w:t>
            </w:r>
          </w:p>
        </w:tc>
        <w:tc>
          <w:tcPr>
            <w:tcW w:w="5670" w:type="dxa"/>
            <w:shd w:val="clear" w:color="auto" w:fill="auto"/>
          </w:tcPr>
          <w:p w:rsidR="003A308A" w:rsidRPr="00C045BE" w:rsidRDefault="003A308A" w:rsidP="00EA4A38">
            <w:r w:rsidRPr="00C045BE">
              <w:rPr>
                <w:bCs/>
                <w:sz w:val="28"/>
                <w:szCs w:val="28"/>
              </w:rPr>
              <w:t>При необходимости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45BE">
              <w:rPr>
                <w:bCs/>
                <w:sz w:val="28"/>
                <w:szCs w:val="28"/>
              </w:rPr>
              <w:t>/</w:t>
            </w:r>
            <w:r w:rsidRPr="00C045BE">
              <w:rPr>
                <w:sz w:val="28"/>
                <w:szCs w:val="28"/>
              </w:rPr>
              <w:t xml:space="preserve"> не чаще 1 раза в 3 года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2000,00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6D03A9" w:rsidRDefault="003A308A" w:rsidP="00EA4A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Печь микроволновая</w:t>
            </w:r>
          </w:p>
        </w:tc>
        <w:tc>
          <w:tcPr>
            <w:tcW w:w="5670" w:type="dxa"/>
            <w:shd w:val="clear" w:color="auto" w:fill="auto"/>
          </w:tcPr>
          <w:p w:rsidR="003A308A" w:rsidRDefault="003A308A" w:rsidP="00EA4A38">
            <w:r>
              <w:rPr>
                <w:bCs/>
                <w:sz w:val="28"/>
                <w:szCs w:val="28"/>
              </w:rPr>
              <w:t>1 на кабинет</w:t>
            </w:r>
            <w:r w:rsidRPr="00C55A7C">
              <w:rPr>
                <w:bCs/>
                <w:sz w:val="28"/>
                <w:szCs w:val="28"/>
              </w:rPr>
              <w:t xml:space="preserve"> 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10000,00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6D03A9" w:rsidRDefault="003A308A" w:rsidP="00EA4A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Холодильник</w:t>
            </w:r>
          </w:p>
        </w:tc>
        <w:tc>
          <w:tcPr>
            <w:tcW w:w="5670" w:type="dxa"/>
            <w:shd w:val="clear" w:color="auto" w:fill="auto"/>
          </w:tcPr>
          <w:p w:rsidR="003A308A" w:rsidRDefault="003A308A" w:rsidP="00EA4A38">
            <w:r>
              <w:rPr>
                <w:bCs/>
                <w:sz w:val="28"/>
                <w:szCs w:val="28"/>
              </w:rPr>
              <w:t xml:space="preserve">6 на организацию </w:t>
            </w:r>
            <w:r w:rsidRPr="00C55A7C">
              <w:rPr>
                <w:bCs/>
                <w:sz w:val="28"/>
                <w:szCs w:val="28"/>
              </w:rPr>
              <w:t>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15000,00</w:t>
            </w:r>
          </w:p>
        </w:tc>
      </w:tr>
      <w:tr w:rsidR="003A308A" w:rsidRPr="00973B7E" w:rsidTr="00EA4A38">
        <w:trPr>
          <w:trHeight w:val="20"/>
        </w:trPr>
        <w:tc>
          <w:tcPr>
            <w:tcW w:w="709" w:type="dxa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308A" w:rsidRPr="006D03A9" w:rsidRDefault="003A308A" w:rsidP="00EA4A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Жалюзи</w:t>
            </w:r>
          </w:p>
        </w:tc>
        <w:tc>
          <w:tcPr>
            <w:tcW w:w="5670" w:type="dxa"/>
            <w:shd w:val="clear" w:color="auto" w:fill="auto"/>
          </w:tcPr>
          <w:p w:rsidR="003A308A" w:rsidRDefault="003A308A" w:rsidP="00EA4A38">
            <w:r>
              <w:rPr>
                <w:bCs/>
                <w:sz w:val="28"/>
                <w:szCs w:val="28"/>
              </w:rPr>
              <w:t xml:space="preserve">1 на оконный проем </w:t>
            </w:r>
            <w:r w:rsidRPr="00C55A7C">
              <w:rPr>
                <w:bCs/>
                <w:sz w:val="28"/>
                <w:szCs w:val="28"/>
              </w:rPr>
              <w:t>/</w:t>
            </w:r>
            <w:r w:rsidRPr="00C55A7C">
              <w:rPr>
                <w:sz w:val="28"/>
                <w:szCs w:val="28"/>
              </w:rPr>
              <w:t xml:space="preserve"> не чаще 1 раза в </w:t>
            </w: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308A" w:rsidRPr="00973B7E" w:rsidRDefault="003A308A" w:rsidP="00EA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20000,00</w:t>
            </w:r>
          </w:p>
        </w:tc>
      </w:tr>
    </w:tbl>
    <w:p w:rsidR="006B0155" w:rsidRPr="00C9217E" w:rsidRDefault="006B0155" w:rsidP="00C9217E">
      <w:pPr>
        <w:rPr>
          <w:b/>
          <w:bCs/>
          <w:sz w:val="26"/>
          <w:szCs w:val="26"/>
        </w:rPr>
      </w:pPr>
    </w:p>
    <w:sectPr w:rsidR="006B0155" w:rsidRPr="00C9217E" w:rsidSect="00C9217E">
      <w:pgSz w:w="16838" w:h="11906" w:orient="landscape"/>
      <w:pgMar w:top="1134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B0" w:rsidRDefault="005576B0" w:rsidP="00744519">
      <w:r>
        <w:separator/>
      </w:r>
    </w:p>
  </w:endnote>
  <w:endnote w:type="continuationSeparator" w:id="0">
    <w:p w:rsidR="005576B0" w:rsidRDefault="005576B0" w:rsidP="0074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B0" w:rsidRDefault="005576B0" w:rsidP="00744519">
      <w:r>
        <w:separator/>
      </w:r>
    </w:p>
  </w:footnote>
  <w:footnote w:type="continuationSeparator" w:id="0">
    <w:p w:rsidR="005576B0" w:rsidRDefault="005576B0" w:rsidP="00744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6E26"/>
    <w:multiLevelType w:val="hybridMultilevel"/>
    <w:tmpl w:val="BF7E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E31A4"/>
    <w:multiLevelType w:val="hybridMultilevel"/>
    <w:tmpl w:val="BD108752"/>
    <w:lvl w:ilvl="0" w:tplc="2584C4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A33BB"/>
    <w:multiLevelType w:val="hybridMultilevel"/>
    <w:tmpl w:val="B3C4E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3005E7"/>
    <w:multiLevelType w:val="hybridMultilevel"/>
    <w:tmpl w:val="7552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19"/>
    <w:rsid w:val="00027562"/>
    <w:rsid w:val="00032992"/>
    <w:rsid w:val="00055DC5"/>
    <w:rsid w:val="000929D1"/>
    <w:rsid w:val="0009378D"/>
    <w:rsid w:val="000D47CC"/>
    <w:rsid w:val="000E3A8E"/>
    <w:rsid w:val="00112859"/>
    <w:rsid w:val="00161739"/>
    <w:rsid w:val="001816C6"/>
    <w:rsid w:val="00182840"/>
    <w:rsid w:val="00192F7E"/>
    <w:rsid w:val="001950A5"/>
    <w:rsid w:val="001B38F8"/>
    <w:rsid w:val="001D07E3"/>
    <w:rsid w:val="001D5706"/>
    <w:rsid w:val="00227268"/>
    <w:rsid w:val="00246A9E"/>
    <w:rsid w:val="00273A57"/>
    <w:rsid w:val="002746F6"/>
    <w:rsid w:val="0029489D"/>
    <w:rsid w:val="002A4C61"/>
    <w:rsid w:val="002E1CA4"/>
    <w:rsid w:val="00300171"/>
    <w:rsid w:val="00301611"/>
    <w:rsid w:val="0030584A"/>
    <w:rsid w:val="00325512"/>
    <w:rsid w:val="00362EF6"/>
    <w:rsid w:val="003662B3"/>
    <w:rsid w:val="00367376"/>
    <w:rsid w:val="003A308A"/>
    <w:rsid w:val="003B45C9"/>
    <w:rsid w:val="003B528E"/>
    <w:rsid w:val="003C3E77"/>
    <w:rsid w:val="00403754"/>
    <w:rsid w:val="004126C8"/>
    <w:rsid w:val="00414519"/>
    <w:rsid w:val="0042031E"/>
    <w:rsid w:val="004216ED"/>
    <w:rsid w:val="00424628"/>
    <w:rsid w:val="004264DD"/>
    <w:rsid w:val="0044775A"/>
    <w:rsid w:val="004750E0"/>
    <w:rsid w:val="00475A26"/>
    <w:rsid w:val="004C29F8"/>
    <w:rsid w:val="004D1233"/>
    <w:rsid w:val="004D218C"/>
    <w:rsid w:val="004D692F"/>
    <w:rsid w:val="004D7D01"/>
    <w:rsid w:val="00507A63"/>
    <w:rsid w:val="00523260"/>
    <w:rsid w:val="0053032F"/>
    <w:rsid w:val="0054070C"/>
    <w:rsid w:val="005576B0"/>
    <w:rsid w:val="00566081"/>
    <w:rsid w:val="005A0A36"/>
    <w:rsid w:val="005B4664"/>
    <w:rsid w:val="005D20AC"/>
    <w:rsid w:val="005D34A5"/>
    <w:rsid w:val="005F176A"/>
    <w:rsid w:val="00622B32"/>
    <w:rsid w:val="00645BB4"/>
    <w:rsid w:val="00656F94"/>
    <w:rsid w:val="0066187E"/>
    <w:rsid w:val="00663D14"/>
    <w:rsid w:val="00677639"/>
    <w:rsid w:val="00692F0A"/>
    <w:rsid w:val="00696096"/>
    <w:rsid w:val="006A5871"/>
    <w:rsid w:val="006B0155"/>
    <w:rsid w:val="006F309A"/>
    <w:rsid w:val="0070561E"/>
    <w:rsid w:val="00737288"/>
    <w:rsid w:val="00744519"/>
    <w:rsid w:val="0075458F"/>
    <w:rsid w:val="007640BA"/>
    <w:rsid w:val="007653A1"/>
    <w:rsid w:val="00765F85"/>
    <w:rsid w:val="007750E2"/>
    <w:rsid w:val="0077528A"/>
    <w:rsid w:val="00781087"/>
    <w:rsid w:val="00796796"/>
    <w:rsid w:val="007A44C1"/>
    <w:rsid w:val="007B4713"/>
    <w:rsid w:val="007C3A2E"/>
    <w:rsid w:val="007D6F45"/>
    <w:rsid w:val="007E391E"/>
    <w:rsid w:val="00840B90"/>
    <w:rsid w:val="00841B5D"/>
    <w:rsid w:val="0084713E"/>
    <w:rsid w:val="008625F9"/>
    <w:rsid w:val="008755E3"/>
    <w:rsid w:val="00877DE6"/>
    <w:rsid w:val="008933C7"/>
    <w:rsid w:val="008A42C1"/>
    <w:rsid w:val="008B3BF3"/>
    <w:rsid w:val="008D289C"/>
    <w:rsid w:val="008D7745"/>
    <w:rsid w:val="009028AE"/>
    <w:rsid w:val="00905EE8"/>
    <w:rsid w:val="00956D1D"/>
    <w:rsid w:val="009657B6"/>
    <w:rsid w:val="009F3CA4"/>
    <w:rsid w:val="009F78EA"/>
    <w:rsid w:val="00A51296"/>
    <w:rsid w:val="00A54B9F"/>
    <w:rsid w:val="00A6010D"/>
    <w:rsid w:val="00A806DD"/>
    <w:rsid w:val="00A85CEB"/>
    <w:rsid w:val="00A8600D"/>
    <w:rsid w:val="00AA7F21"/>
    <w:rsid w:val="00AC746F"/>
    <w:rsid w:val="00AE7E09"/>
    <w:rsid w:val="00B03AAB"/>
    <w:rsid w:val="00B136D3"/>
    <w:rsid w:val="00B32320"/>
    <w:rsid w:val="00B33270"/>
    <w:rsid w:val="00B56049"/>
    <w:rsid w:val="00B575C5"/>
    <w:rsid w:val="00B6513B"/>
    <w:rsid w:val="00B67719"/>
    <w:rsid w:val="00BE0FF8"/>
    <w:rsid w:val="00C04A86"/>
    <w:rsid w:val="00C07212"/>
    <w:rsid w:val="00C07D31"/>
    <w:rsid w:val="00C4131D"/>
    <w:rsid w:val="00C41F2E"/>
    <w:rsid w:val="00C53B41"/>
    <w:rsid w:val="00C572B5"/>
    <w:rsid w:val="00C9217E"/>
    <w:rsid w:val="00CA10C8"/>
    <w:rsid w:val="00CC5EF6"/>
    <w:rsid w:val="00CD42CF"/>
    <w:rsid w:val="00CF6129"/>
    <w:rsid w:val="00D01CAB"/>
    <w:rsid w:val="00D1172E"/>
    <w:rsid w:val="00D41F73"/>
    <w:rsid w:val="00D66C66"/>
    <w:rsid w:val="00D87509"/>
    <w:rsid w:val="00DA6921"/>
    <w:rsid w:val="00DB0A80"/>
    <w:rsid w:val="00DB26E3"/>
    <w:rsid w:val="00DD272E"/>
    <w:rsid w:val="00DD2A3E"/>
    <w:rsid w:val="00DF2909"/>
    <w:rsid w:val="00E16286"/>
    <w:rsid w:val="00E37986"/>
    <w:rsid w:val="00E50DCF"/>
    <w:rsid w:val="00E5221C"/>
    <w:rsid w:val="00E642A7"/>
    <w:rsid w:val="00E6686C"/>
    <w:rsid w:val="00E67CCC"/>
    <w:rsid w:val="00E71F7A"/>
    <w:rsid w:val="00E81346"/>
    <w:rsid w:val="00E96059"/>
    <w:rsid w:val="00EC799C"/>
    <w:rsid w:val="00F10645"/>
    <w:rsid w:val="00F269DD"/>
    <w:rsid w:val="00F312D6"/>
    <w:rsid w:val="00F3577A"/>
    <w:rsid w:val="00F47CB9"/>
    <w:rsid w:val="00F523E4"/>
    <w:rsid w:val="00FB322D"/>
    <w:rsid w:val="00FC6FD9"/>
    <w:rsid w:val="00FE11C0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739"/>
    <w:rPr>
      <w:sz w:val="24"/>
      <w:szCs w:val="24"/>
    </w:rPr>
  </w:style>
  <w:style w:type="paragraph" w:styleId="1">
    <w:name w:val="heading 1"/>
    <w:basedOn w:val="a"/>
    <w:next w:val="a"/>
    <w:qFormat/>
    <w:rsid w:val="001617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173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1739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List Paragraph"/>
    <w:basedOn w:val="a"/>
    <w:uiPriority w:val="34"/>
    <w:qFormat/>
    <w:rsid w:val="007C3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3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82F0-148B-43B0-A5DD-36CDDD9C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Калужский областной фонд ОМС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Силаева</dc:creator>
  <cp:lastModifiedBy>Силаева</cp:lastModifiedBy>
  <cp:revision>4</cp:revision>
  <cp:lastPrinted>2017-05-31T09:24:00Z</cp:lastPrinted>
  <dcterms:created xsi:type="dcterms:W3CDTF">2017-05-31T08:45:00Z</dcterms:created>
  <dcterms:modified xsi:type="dcterms:W3CDTF">2017-06-07T12:41:00Z</dcterms:modified>
</cp:coreProperties>
</file>