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30" w:rsidRPr="006D111A" w:rsidRDefault="00055AC3" w:rsidP="009A190C">
      <w:pPr>
        <w:spacing w:after="1"/>
        <w:jc w:val="center"/>
        <w:rPr>
          <w:b/>
          <w:sz w:val="28"/>
          <w:szCs w:val="28"/>
        </w:rPr>
      </w:pPr>
      <w:r w:rsidRPr="006D111A">
        <w:rPr>
          <w:b/>
          <w:sz w:val="28"/>
          <w:szCs w:val="28"/>
        </w:rPr>
        <w:fldChar w:fldCharType="begin"/>
      </w:r>
      <w:r w:rsidR="00747930" w:rsidRPr="006D111A">
        <w:rPr>
          <w:b/>
          <w:sz w:val="28"/>
          <w:szCs w:val="28"/>
        </w:rPr>
        <w:instrText>HYPERLINK "consultantplus://offline/ref=07050D303E6C5C38D2A8F0C9C9D2A196BE14E621B36D1A743C89E340CFC1C7AADC77673479EC14C7354F3900F24C3704D36D743EC26F74ECZDd5M"</w:instrText>
      </w:r>
      <w:r w:rsidRPr="006D111A">
        <w:rPr>
          <w:b/>
          <w:sz w:val="28"/>
          <w:szCs w:val="28"/>
        </w:rPr>
        <w:fldChar w:fldCharType="separate"/>
      </w:r>
      <w:r w:rsidR="00747930" w:rsidRPr="006D111A">
        <w:rPr>
          <w:rFonts w:ascii="Calibri" w:hAnsi="Calibri" w:cs="Calibri"/>
          <w:b/>
          <w:i/>
          <w:sz w:val="28"/>
          <w:szCs w:val="28"/>
        </w:rPr>
        <w:br/>
        <w:t xml:space="preserve">Приказ Минздрава России от 10.02.2021 N 65н 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108н" </w:t>
      </w:r>
      <w:r w:rsidRPr="006D111A">
        <w:rPr>
          <w:b/>
          <w:sz w:val="28"/>
          <w:szCs w:val="28"/>
        </w:rPr>
        <w:fldChar w:fldCharType="end"/>
      </w:r>
    </w:p>
    <w:p w:rsidR="00747930" w:rsidRDefault="00747930" w:rsidP="009A190C">
      <w:pPr>
        <w:pStyle w:val="ConsPlusNormal"/>
        <w:spacing w:line="276" w:lineRule="auto"/>
        <w:ind w:firstLine="540"/>
        <w:jc w:val="both"/>
      </w:pPr>
    </w:p>
    <w:p w:rsidR="00747930" w:rsidRDefault="00F17910" w:rsidP="009A190C">
      <w:pPr>
        <w:pStyle w:val="ConsPlusNormal"/>
        <w:spacing w:line="276" w:lineRule="auto"/>
        <w:ind w:firstLine="540"/>
        <w:jc w:val="both"/>
      </w:pPr>
      <w:r>
        <w:t xml:space="preserve"> </w:t>
      </w:r>
    </w:p>
    <w:p w:rsidR="00747930" w:rsidRPr="00F17910" w:rsidRDefault="00F17910" w:rsidP="009A19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791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В уведомлении (</w:t>
      </w:r>
      <w:proofErr w:type="spellStart"/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справочно</w:t>
      </w:r>
      <w:proofErr w:type="spellEnd"/>
      <w:r w:rsidR="00747930" w:rsidRPr="00F17910">
        <w:rPr>
          <w:rFonts w:ascii="Times New Roman" w:hAnsi="Times New Roman" w:cs="Times New Roman"/>
          <w:b/>
          <w:sz w:val="26"/>
          <w:szCs w:val="26"/>
          <w:u w:val="single"/>
        </w:rPr>
        <w:t>)  приводятся сведения</w:t>
      </w:r>
      <w:r w:rsidR="00747930" w:rsidRPr="00F17910">
        <w:rPr>
          <w:rFonts w:ascii="Times New Roman" w:hAnsi="Times New Roman" w:cs="Times New Roman"/>
          <w:sz w:val="26"/>
          <w:szCs w:val="26"/>
        </w:rPr>
        <w:t xml:space="preserve"> о </w:t>
      </w:r>
      <w:r w:rsidR="00747930" w:rsidRPr="00F17910">
        <w:rPr>
          <w:rFonts w:ascii="Times New Roman" w:hAnsi="Times New Roman" w:cs="Times New Roman"/>
          <w:sz w:val="26"/>
          <w:szCs w:val="26"/>
          <w:u w:val="single"/>
        </w:rPr>
        <w:t>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 xml:space="preserve"> ) </w:t>
      </w:r>
      <w:r w:rsidR="00E0437A" w:rsidRPr="00E0437A">
        <w:rPr>
          <w:rFonts w:ascii="Times New Roman" w:hAnsi="Times New Roman" w:cs="Times New Roman"/>
          <w:b/>
          <w:sz w:val="26"/>
          <w:szCs w:val="26"/>
          <w:u w:val="single"/>
        </w:rPr>
        <w:t xml:space="preserve">2019,2020, первое полугодие 2021 год </w:t>
      </w:r>
      <w:r w:rsidR="00747930" w:rsidRPr="00F17910">
        <w:rPr>
          <w:rFonts w:ascii="Times New Roman" w:hAnsi="Times New Roman" w:cs="Times New Roman"/>
          <w:sz w:val="26"/>
          <w:szCs w:val="26"/>
        </w:rPr>
        <w:t xml:space="preserve">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4" w:history="1">
        <w:r w:rsidR="00747930" w:rsidRPr="00F179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47930" w:rsidRPr="00F17910">
        <w:rPr>
          <w:rFonts w:ascii="Times New Roman" w:hAnsi="Times New Roman" w:cs="Times New Roman"/>
          <w:sz w:val="26"/>
          <w:szCs w:val="26"/>
        </w:rPr>
        <w:t>, а также информации персонифицированного учета сведений о застрахованных лицах (при наличии).</w:t>
      </w:r>
    </w:p>
    <w:p w:rsidR="00747930" w:rsidRPr="00F17910" w:rsidRDefault="00747930" w:rsidP="009A190C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179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930" w:rsidRPr="00F17910" w:rsidRDefault="00747930" w:rsidP="009A190C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7910">
        <w:rPr>
          <w:rFonts w:ascii="Times New Roman" w:hAnsi="Times New Roman" w:cs="Times New Roman"/>
          <w:b/>
          <w:sz w:val="26"/>
          <w:szCs w:val="26"/>
          <w:u w:val="single"/>
        </w:rPr>
        <w:t>Медицинская организация прилагает к уведомлению</w:t>
      </w:r>
      <w:r w:rsidR="00F17910" w:rsidRPr="00F1791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F17910">
        <w:rPr>
          <w:rFonts w:ascii="Times New Roman" w:hAnsi="Times New Roman" w:cs="Times New Roman"/>
          <w:i/>
          <w:sz w:val="26"/>
          <w:szCs w:val="26"/>
        </w:rPr>
        <w:t xml:space="preserve">копии </w:t>
      </w:r>
      <w:r w:rsidRPr="00F17910">
        <w:rPr>
          <w:rFonts w:ascii="Times New Roman" w:hAnsi="Times New Roman" w:cs="Times New Roman"/>
          <w:i/>
          <w:sz w:val="26"/>
          <w:szCs w:val="26"/>
        </w:rPr>
        <w:t>лицензии</w:t>
      </w:r>
      <w:r w:rsidRPr="00F17910">
        <w:rPr>
          <w:rFonts w:ascii="Times New Roman" w:hAnsi="Times New Roman" w:cs="Times New Roman"/>
          <w:sz w:val="26"/>
          <w:szCs w:val="26"/>
        </w:rPr>
        <w:t xml:space="preserve"> медицинской организации на осуществление медицинской деятельности, сведения о которой приведены в уведомлении, 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F17910">
        <w:rPr>
          <w:rFonts w:ascii="Times New Roman" w:hAnsi="Times New Roman" w:cs="Times New Roman"/>
          <w:sz w:val="26"/>
          <w:szCs w:val="26"/>
        </w:rPr>
        <w:t xml:space="preserve">документов, подтверждающих </w:t>
      </w:r>
      <w:r w:rsidRPr="00F17910">
        <w:rPr>
          <w:rFonts w:ascii="Times New Roman" w:hAnsi="Times New Roman" w:cs="Times New Roman"/>
          <w:i/>
          <w:sz w:val="26"/>
          <w:szCs w:val="26"/>
        </w:rPr>
        <w:t>соответствие кадровог</w:t>
      </w:r>
      <w:r w:rsidRPr="00F17910">
        <w:rPr>
          <w:rFonts w:ascii="Times New Roman" w:hAnsi="Times New Roman" w:cs="Times New Roman"/>
          <w:sz w:val="26"/>
          <w:szCs w:val="26"/>
        </w:rPr>
        <w:t>о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>
        <w:rPr>
          <w:rFonts w:ascii="Times New Roman" w:hAnsi="Times New Roman" w:cs="Times New Roman"/>
          <w:sz w:val="26"/>
          <w:szCs w:val="26"/>
        </w:rPr>
        <w:t>(</w:t>
      </w:r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>штатное расписание на дату подачи уведомления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) </w:t>
      </w:r>
      <w:r w:rsidRPr="00F17910">
        <w:rPr>
          <w:rFonts w:ascii="Times New Roman" w:hAnsi="Times New Roman" w:cs="Times New Roman"/>
          <w:sz w:val="26"/>
          <w:szCs w:val="26"/>
        </w:rPr>
        <w:t xml:space="preserve"> и </w:t>
      </w:r>
      <w:r w:rsidRPr="00F17910">
        <w:rPr>
          <w:rFonts w:ascii="Times New Roman" w:hAnsi="Times New Roman" w:cs="Times New Roman"/>
          <w:i/>
          <w:sz w:val="26"/>
          <w:szCs w:val="26"/>
        </w:rPr>
        <w:t>материально-технического оснащения медицинской организации требованиям</w:t>
      </w:r>
      <w:r w:rsidR="00F17910">
        <w:rPr>
          <w:rFonts w:ascii="Times New Roman" w:hAnsi="Times New Roman" w:cs="Times New Roman"/>
          <w:sz w:val="26"/>
          <w:szCs w:val="26"/>
        </w:rPr>
        <w:t xml:space="preserve"> (</w:t>
      </w:r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>паспорт МО</w:t>
      </w:r>
      <w:r w:rsidR="00F17910">
        <w:rPr>
          <w:rFonts w:ascii="Times New Roman" w:hAnsi="Times New Roman" w:cs="Times New Roman"/>
          <w:sz w:val="26"/>
          <w:szCs w:val="26"/>
        </w:rPr>
        <w:t>)</w:t>
      </w:r>
      <w:r w:rsidRPr="00F17910">
        <w:rPr>
          <w:rFonts w:ascii="Times New Roman" w:hAnsi="Times New Roman" w:cs="Times New Roman"/>
          <w:sz w:val="26"/>
          <w:szCs w:val="26"/>
        </w:rPr>
        <w:t xml:space="preserve">, установленным порядками оказания медицинской помощи, на оказание которой заявляется медицинская организация в соответствии с уведомлением, а также </w:t>
      </w:r>
      <w:r w:rsidRPr="00F17910">
        <w:rPr>
          <w:rFonts w:ascii="Times New Roman" w:hAnsi="Times New Roman" w:cs="Times New Roman"/>
          <w:i/>
          <w:sz w:val="26"/>
          <w:szCs w:val="26"/>
        </w:rPr>
        <w:t>документов, отражающих показатели финансово-хозяйственной деятельности организации за 36 месяцев</w:t>
      </w:r>
      <w:r w:rsidRPr="00F17910">
        <w:rPr>
          <w:rFonts w:ascii="Times New Roman" w:hAnsi="Times New Roman" w:cs="Times New Roman"/>
          <w:sz w:val="26"/>
          <w:szCs w:val="26"/>
        </w:rPr>
        <w:t xml:space="preserve">, </w:t>
      </w:r>
      <w:r w:rsidRPr="00F17910">
        <w:rPr>
          <w:rFonts w:ascii="Times New Roman" w:hAnsi="Times New Roman" w:cs="Times New Roman"/>
          <w:i/>
          <w:sz w:val="26"/>
          <w:szCs w:val="26"/>
        </w:rPr>
        <w:t>предшествующих дате формирования уведомления</w:t>
      </w:r>
      <w:r w:rsidRPr="00F17910">
        <w:rPr>
          <w:rFonts w:ascii="Times New Roman" w:hAnsi="Times New Roman" w:cs="Times New Roman"/>
          <w:sz w:val="26"/>
          <w:szCs w:val="26"/>
        </w:rPr>
        <w:t xml:space="preserve">, </w:t>
      </w:r>
      <w:r w:rsidR="00F17910" w:rsidRPr="00F17910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F17910" w:rsidRPr="00F17910">
          <w:rPr>
            <w:rFonts w:ascii="Times New Roman" w:hAnsi="Times New Roman" w:cs="Times New Roman"/>
            <w:sz w:val="26"/>
            <w:szCs w:val="26"/>
            <w:u w:val="single"/>
          </w:rPr>
          <w:t>Отчет</w:t>
        </w:r>
      </w:hyperlink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 xml:space="preserve"> об исполнении учреждением плана его финансово-хозяйственной деятельности (ф. 0503737)</w:t>
      </w:r>
      <w:r w:rsidR="00E0437A">
        <w:rPr>
          <w:rFonts w:ascii="Times New Roman" w:hAnsi="Times New Roman" w:cs="Times New Roman"/>
          <w:sz w:val="26"/>
          <w:szCs w:val="26"/>
          <w:u w:val="single"/>
        </w:rPr>
        <w:t xml:space="preserve"> 2018,2019,2020 </w:t>
      </w:r>
      <w:proofErr w:type="spellStart"/>
      <w:r w:rsidR="00E0437A">
        <w:rPr>
          <w:rFonts w:ascii="Times New Roman" w:hAnsi="Times New Roman" w:cs="Times New Roman"/>
          <w:sz w:val="26"/>
          <w:szCs w:val="26"/>
          <w:u w:val="single"/>
        </w:rPr>
        <w:t>г.г.</w:t>
      </w:r>
      <w:r w:rsidR="00F17910">
        <w:rPr>
          <w:rFonts w:ascii="Times New Roman" w:hAnsi="Times New Roman" w:cs="Times New Roman"/>
          <w:sz w:val="26"/>
          <w:szCs w:val="26"/>
        </w:rPr>
        <w:t>,</w:t>
      </w:r>
      <w:r w:rsidRPr="00F17910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F17910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Pr="00F17910">
        <w:rPr>
          <w:rFonts w:ascii="Times New Roman" w:hAnsi="Times New Roman" w:cs="Times New Roman"/>
          <w:i/>
          <w:sz w:val="26"/>
          <w:szCs w:val="26"/>
        </w:rPr>
        <w:t>сведения о наличии кредиторской и дебиторской задолженности</w:t>
      </w:r>
      <w:r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6" w:history="1">
        <w:r w:rsidR="00F17910" w:rsidRPr="00F17910">
          <w:rPr>
            <w:rFonts w:ascii="Times New Roman" w:hAnsi="Times New Roman" w:cs="Times New Roman"/>
            <w:sz w:val="26"/>
            <w:szCs w:val="26"/>
            <w:u w:val="single"/>
          </w:rPr>
          <w:t>Отчет</w:t>
        </w:r>
      </w:hyperlink>
      <w:r w:rsidR="00F17910" w:rsidRPr="00F17910">
        <w:rPr>
          <w:rFonts w:ascii="Times New Roman" w:hAnsi="Times New Roman" w:cs="Times New Roman"/>
          <w:sz w:val="26"/>
          <w:szCs w:val="26"/>
          <w:u w:val="single"/>
        </w:rPr>
        <w:t xml:space="preserve"> об обязательствах учреждения (ф. 0503738)</w:t>
      </w:r>
      <w:r w:rsidR="00F17910">
        <w:rPr>
          <w:rFonts w:ascii="Times New Roman" w:hAnsi="Times New Roman" w:cs="Times New Roman"/>
          <w:sz w:val="26"/>
          <w:szCs w:val="26"/>
        </w:rPr>
        <w:t>,</w:t>
      </w:r>
      <w:r w:rsidR="00F17910" w:rsidRPr="00F17910">
        <w:rPr>
          <w:rFonts w:ascii="Times New Roman" w:hAnsi="Times New Roman" w:cs="Times New Roman"/>
          <w:sz w:val="26"/>
          <w:szCs w:val="26"/>
        </w:rPr>
        <w:t xml:space="preserve"> </w:t>
      </w:r>
      <w:r w:rsidRPr="00F17910">
        <w:rPr>
          <w:rFonts w:ascii="Times New Roman" w:hAnsi="Times New Roman" w:cs="Times New Roman"/>
          <w:sz w:val="26"/>
          <w:szCs w:val="26"/>
        </w:rPr>
        <w:t>(за исключением медицинских организаций, не осуществлявших до даты подачи уведомления медицинскую деятельность).</w:t>
      </w:r>
    </w:p>
    <w:p w:rsidR="00C17BA2" w:rsidRPr="00F17910" w:rsidRDefault="00C17BA2" w:rsidP="009A190C">
      <w:pPr>
        <w:rPr>
          <w:rFonts w:ascii="Times New Roman" w:hAnsi="Times New Roman" w:cs="Times New Roman"/>
          <w:sz w:val="26"/>
          <w:szCs w:val="26"/>
        </w:rPr>
      </w:pPr>
    </w:p>
    <w:sectPr w:rsidR="00C17BA2" w:rsidRPr="00F17910" w:rsidSect="00F179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47930"/>
    <w:rsid w:val="00055AC3"/>
    <w:rsid w:val="000752E6"/>
    <w:rsid w:val="006D111A"/>
    <w:rsid w:val="00747930"/>
    <w:rsid w:val="009A190C"/>
    <w:rsid w:val="009A546A"/>
    <w:rsid w:val="00C17BA2"/>
    <w:rsid w:val="00E0437A"/>
    <w:rsid w:val="00F17910"/>
    <w:rsid w:val="00F7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521E805B53A4028516CF74A10724DA0D7F11093F29F67E62E71203F045960D2DC5E39ABD8A38AD3CAB1A30582EX2G" TargetMode="External"/><Relationship Id="rId5" Type="http://schemas.openxmlformats.org/officeDocument/2006/relationships/hyperlink" Target="consultantplus://offline/ref=FF485AA7E584DE730D84F5B9C5B450B93B43775D633233596027936A8A440291CFC265612407AB23E6F8879D72B0A19DF7E14D3B7D1C198DZ3X2G" TargetMode="External"/><Relationship Id="rId4" Type="http://schemas.openxmlformats.org/officeDocument/2006/relationships/hyperlink" Target="consultantplus://offline/ref=0EBD75415C7218A8E89CC661BD777AFA4C25A40D4E933933FD1C8EE80D19266AABC1524E5462599BE9888FFF4E2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Федореева</cp:lastModifiedBy>
  <cp:revision>4</cp:revision>
  <cp:lastPrinted>2021-08-06T06:36:00Z</cp:lastPrinted>
  <dcterms:created xsi:type="dcterms:W3CDTF">2021-08-06T06:35:00Z</dcterms:created>
  <dcterms:modified xsi:type="dcterms:W3CDTF">2021-08-06T07:16:00Z</dcterms:modified>
</cp:coreProperties>
</file>