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26 мая 2014 года N 576-ОЗ</w:t>
      </w:r>
      <w:r>
        <w:rPr>
          <w:rFonts w:ascii="Calibri" w:hAnsi="Calibri" w:cs="Calibri"/>
        </w:rPr>
        <w:br/>
      </w:r>
    </w:p>
    <w:p w:rsidR="00CF4696" w:rsidRDefault="00CF46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КАЛУЖСКАЯ ОБЛАСТЬ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КАЛУЖСКОЙ ОБЛАСТИ "О БЮДЖЕТЕ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ТЕРРИТОРИАЛЬНОГО ФОНДА ОБЯЗАТЕЛЬНОГО МЕДИЦИНСКОГО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СТРАХОВАНИЯ КАЛУЖСКОЙ ОБЛАСТИ НА 2014 ГОД 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ПЛАНОВЫЙ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 2015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2016 ГОДОВ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2014 г. N 1118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Статья 1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Калужской области от 18 ноября 2013 N 504-ОЗ "О бюджете Территориального фонда обязательного медицинского страхования Калужской области на 2014 год и на плановый период 2015 и 2016 годов" следующие изменения: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5" w:history="1">
        <w:r>
          <w:rPr>
            <w:rFonts w:ascii="Calibri" w:hAnsi="Calibri" w:cs="Calibri"/>
            <w:color w:val="0000FF"/>
          </w:rPr>
          <w:t>абзаце втором пункта 1 статьи 1</w:t>
        </w:r>
      </w:hyperlink>
      <w:r>
        <w:rPr>
          <w:rFonts w:ascii="Calibri" w:hAnsi="Calibri" w:cs="Calibri"/>
        </w:rPr>
        <w:t xml:space="preserve"> слова "в сумме 8483586,5 тыс. рублей" заменить словами "в сумме 9797125,1 тыс. рублей", слова "в сумме 6979586,0 тыс. рублей" заменить словами "в сумме 8293124,6 тыс. рублей".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6" w:history="1">
        <w:r>
          <w:rPr>
            <w:rFonts w:ascii="Calibri" w:hAnsi="Calibri" w:cs="Calibri"/>
            <w:color w:val="0000FF"/>
          </w:rPr>
          <w:t>абзаце третьем пункта 1 статьи 1</w:t>
        </w:r>
      </w:hyperlink>
      <w:r>
        <w:rPr>
          <w:rFonts w:ascii="Calibri" w:hAnsi="Calibri" w:cs="Calibri"/>
        </w:rPr>
        <w:t xml:space="preserve"> слова "в сумме 8483586,5 тыс. рублей" заменить словами "в сумме 9797125,1 тыс. рублей".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абзаце втором пункта 2 статьи 1</w:t>
        </w:r>
      </w:hyperlink>
      <w:r>
        <w:rPr>
          <w:rFonts w:ascii="Calibri" w:hAnsi="Calibri" w:cs="Calibri"/>
        </w:rPr>
        <w:t xml:space="preserve"> слова "на 2016 год - в сумме 10021314,1 тыс. рублей, в том числе за счет межбюджетных трансфертов, получаемых из ФОМС, - в сумме 8502313,6 тыс. рублей" заменить словами "на 2016 год - в сумме 10403950,8 тыс. рублей, в том числе за счет межбюджетных трансфертов, получаемых из ФОМС, - в сумме 8884950,3 тыс. рублей".</w:t>
      </w:r>
      <w:proofErr w:type="gramEnd"/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8" w:history="1">
        <w:r>
          <w:rPr>
            <w:rFonts w:ascii="Calibri" w:hAnsi="Calibri" w:cs="Calibri"/>
            <w:color w:val="0000FF"/>
          </w:rPr>
          <w:t>абзаце третьем пункта 2 статьи 1</w:t>
        </w:r>
      </w:hyperlink>
      <w:r>
        <w:rPr>
          <w:rFonts w:ascii="Calibri" w:hAnsi="Calibri" w:cs="Calibri"/>
        </w:rPr>
        <w:t xml:space="preserve"> слова "на 2016 год в сумме 10021314,1 тыс. рублей" заменить словами "на 2016 год в сумме 10403950,8 тыс. рублей".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9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изложить в новой редакции согласно </w:t>
      </w:r>
      <w:hyperlink w:anchor="Par49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ar14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21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28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32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55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Статья 2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после его официального опубликования.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Калуга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мая 2014 г.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576-ОЗ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Приложение 1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26 мая 2014 г. N 576-ОЗ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F4696" w:rsidSect="00D37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9"/>
      <w:bookmarkEnd w:id="4"/>
      <w:r>
        <w:rPr>
          <w:rFonts w:ascii="Calibri" w:hAnsi="Calibri" w:cs="Calibri"/>
          <w:b/>
          <w:bCs/>
        </w:rPr>
        <w:t>ПЕРЕЧЕНЬ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ГЛАВНЫХ АДМИНИСТРАТОРОВ ДОХОДОВ БЮДЖЕТА ТЕРРИТОРИАЛЬНОГО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ОБЯЗАТЕЛЬНОГО МЕДИЦИНСКОГО СТРАХОВАНИЯ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КАЛУЖСКОЙ ОБЛАСТИ НА 2014 ГОД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7"/>
        <w:gridCol w:w="2778"/>
        <w:gridCol w:w="5953"/>
      </w:tblGrid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главы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главного </w:t>
            </w:r>
            <w:proofErr w:type="gramStart"/>
            <w:r>
              <w:rPr>
                <w:rFonts w:ascii="Calibri" w:hAnsi="Calibri" w:cs="Calibri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налоговая служба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10501000000000110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Налог, взимаемый в связи с применением упрощенной системы налогообложения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10501012010000110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10501022010000110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10501030010000110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10502020020000110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10503020010000110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10911020020000110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Территориальный фонд обязательного медицинского страхования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10202070090000160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Страховые взносы на обязательное медицинское </w:t>
            </w:r>
            <w:r>
              <w:rPr>
                <w:rFonts w:ascii="Calibri" w:hAnsi="Calibri" w:cs="Calibri"/>
              </w:rPr>
              <w:lastRenderedPageBreak/>
              <w:t>страхование неработающего населения, зачисленные в бюджеты территориальных фондов обязательного медицинского страхования (за расчетные периоды, истекшие до 1 января 2012 года), перечисляемые в бюджет Федерального фонда обязательного медицинского страхования</w:t>
            </w:r>
            <w:proofErr w:type="gramEnd"/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10202110090000160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Страховые взносы на обязательное медицинское страхование неработающего населения, зачисляемые в бюджеты территориальных фондов обязательного медицинского страхования (за расчетные периоды, истекшие до 1 января 2012 года)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11302999090000130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11620040090000140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11621090090000140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11632000090000140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11690090090000140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11701090090000180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11706040090000180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20205202090000151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20205811090001151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территориальных фондов обязательного медицинского страхования на реализацию региональных </w:t>
            </w:r>
            <w:proofErr w:type="gramStart"/>
            <w:r>
              <w:rPr>
                <w:rFonts w:ascii="Calibri" w:hAnsi="Calibri" w:cs="Calibri"/>
              </w:rPr>
              <w:t>программ модернизации здравоохранения субъектов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в части укрепления материально-технической базы медицинских учреждений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20205812090000151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20205813090000151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21806040090000151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21906024090000151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21906080090000151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</w:tbl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40"/>
      <w:bookmarkEnd w:id="5"/>
      <w:r>
        <w:rPr>
          <w:rFonts w:ascii="Calibri" w:hAnsi="Calibri" w:cs="Calibri"/>
        </w:rPr>
        <w:t>Приложение 2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мая 2014 г. N 576-ОЗ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48"/>
      <w:bookmarkEnd w:id="6"/>
      <w:r>
        <w:rPr>
          <w:rFonts w:ascii="Calibri" w:hAnsi="Calibri" w:cs="Calibri"/>
          <w:b/>
          <w:bCs/>
        </w:rPr>
        <w:t>ДОХОДЫ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2014 ГОД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88"/>
        <w:gridCol w:w="4762"/>
        <w:gridCol w:w="1587"/>
      </w:tblGrid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 Российской Федерации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(тыс. руб.)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39510000000000000000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215000,0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39511700000000000000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215000,0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39511706000000000180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215000,0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39511706040090000180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215000,0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39520000000000000000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9582125,1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39520200000000000000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rFonts w:ascii="Calibri" w:hAnsi="Calibri" w:cs="Calibri"/>
              </w:rPr>
              <w:lastRenderedPageBreak/>
              <w:t>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9582125,1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39520205000000000151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9582125,1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39520205200000000151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бюджетов субъектов Российской Федерации, передаваемые бюджетам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1289000,5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39520205202090000151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1289000,5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39520205800090000151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8293124,6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39520205811090001151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территориальных фондов обязательного медицинского страхования на реализацию региональных </w:t>
            </w:r>
            <w:proofErr w:type="gramStart"/>
            <w:r>
              <w:rPr>
                <w:rFonts w:ascii="Calibri" w:hAnsi="Calibri" w:cs="Calibri"/>
              </w:rPr>
              <w:t>программ модернизации здравоохранения субъектов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1306538,6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39520205812090000151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6979586,0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39520205813090000151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Межбюджетные трансферты, передаваемые бюджетам территориальных фондов </w:t>
            </w:r>
            <w:r>
              <w:rPr>
                <w:rFonts w:ascii="Calibri" w:hAnsi="Calibri" w:cs="Calibri"/>
              </w:rPr>
              <w:lastRenderedPageBreak/>
              <w:t>обязательного медицинского страхования на единовременные компенсационные выплаты медицинским работникам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7000,0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Доходы, всего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9797125,1</w:t>
            </w:r>
          </w:p>
        </w:tc>
      </w:tr>
    </w:tbl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02"/>
      <w:bookmarkEnd w:id="7"/>
      <w:r>
        <w:rPr>
          <w:rFonts w:ascii="Calibri" w:hAnsi="Calibri" w:cs="Calibri"/>
        </w:rPr>
        <w:t>Приложение 3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мая 2014 г. N 576-ОЗ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210"/>
      <w:bookmarkEnd w:id="8"/>
      <w:r>
        <w:rPr>
          <w:rFonts w:ascii="Calibri" w:hAnsi="Calibri" w:cs="Calibri"/>
          <w:b/>
          <w:bCs/>
        </w:rPr>
        <w:t>ДОХОДЫ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ПЛАНОВЫЙ ПЕРИОД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2015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2016 ГОДОВ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88"/>
        <w:gridCol w:w="4785"/>
        <w:gridCol w:w="1644"/>
        <w:gridCol w:w="1587"/>
      </w:tblGrid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 Российской Федерации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2015 года (тыс. 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2016 года (тыс. руб.)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39510000000000000000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230000,0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39511700000000000000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230000,0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39511706000000000180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230000,0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39511706040090000180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230000,0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39520000000000000000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9791314,1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10173950,8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39520200000000000000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Безвозмездные поступления от других </w:t>
            </w:r>
            <w:r>
              <w:rPr>
                <w:rFonts w:ascii="Calibri" w:hAnsi="Calibri" w:cs="Calibri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9791314,1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10173950,8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39520205000000000151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9791314,1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10173950,8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39520205200000000151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бюджетов субъектов Российской Федерации, передаваемые бюджетам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1289000,5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1289000,5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39520205202090000151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1289000,5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1289000,5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39520205800090000151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8502313,6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8884950,3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39520205812090000151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8502313,6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8884950,3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всего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10021314,1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10403950,8</w:t>
            </w:r>
          </w:p>
        </w:tc>
      </w:tr>
    </w:tbl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72"/>
      <w:bookmarkEnd w:id="9"/>
      <w:r>
        <w:rPr>
          <w:rFonts w:ascii="Calibri" w:hAnsi="Calibri" w:cs="Calibri"/>
        </w:rPr>
        <w:t>Приложение 4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26 мая 2014 г. N 576-ОЗ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80"/>
      <w:bookmarkEnd w:id="10"/>
      <w:r>
        <w:rPr>
          <w:rFonts w:ascii="Calibri" w:hAnsi="Calibri" w:cs="Calibri"/>
          <w:b/>
          <w:bCs/>
        </w:rPr>
        <w:t>БЮДЖЕТНЫЕ АССИГНОВАНИЯ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ТЕРРИТОРИАЛЬНОГО ФОНДА ОБЯЗАТЕЛЬНОГО МЕДИЦИНСКОГО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ОБЛАСТИ, ПОЛУЧАЕМЫЕ В ВИДЕ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МЕЖБЮДЖЕТНЫХ ТРАНСФЕРТОВ ИЗ ФЕДЕРАЛЬНОГО ФОНДА ОБЯЗАТЕЛЬНОГО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СТРАХОВАНИЯ, НА 2014 ГОД И НА ПЛАНОВЫЙ ПЕРИОД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2015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2016 ГОДОВ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6"/>
        <w:gridCol w:w="1531"/>
        <w:gridCol w:w="1531"/>
        <w:gridCol w:w="1531"/>
      </w:tblGrid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2015 года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2016 года (тыс. руб.)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8293124,6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8502313,6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8884950,3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6979586,0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8502313,6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8884950,3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территориальных фондов обязательного медицинского страхования на реализацию региональных </w:t>
            </w:r>
            <w:proofErr w:type="gramStart"/>
            <w:r>
              <w:rPr>
                <w:rFonts w:ascii="Calibri" w:hAnsi="Calibri" w:cs="Calibri"/>
              </w:rPr>
              <w:t>программ модернизации здравоохранения субъектов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1306538,6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</w:t>
            </w:r>
            <w:r>
              <w:rPr>
                <w:rFonts w:ascii="Calibri" w:hAnsi="Calibri" w:cs="Calibri"/>
              </w:rPr>
              <w:lastRenderedPageBreak/>
              <w:t>единовременные компенсационные выплаты медицинским работникам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316"/>
      <w:bookmarkEnd w:id="11"/>
      <w:r>
        <w:rPr>
          <w:rFonts w:ascii="Calibri" w:hAnsi="Calibri" w:cs="Calibri"/>
        </w:rPr>
        <w:t>Приложение 5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мая 2014 г. N 576-ОЗ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324"/>
      <w:bookmarkEnd w:id="12"/>
      <w:r>
        <w:rPr>
          <w:rFonts w:ascii="Calibri" w:hAnsi="Calibri" w:cs="Calibri"/>
          <w:b/>
          <w:bCs/>
        </w:rPr>
        <w:t>РАСХОДЫ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2014 ГОД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61"/>
        <w:gridCol w:w="794"/>
        <w:gridCol w:w="567"/>
        <w:gridCol w:w="567"/>
        <w:gridCol w:w="1320"/>
        <w:gridCol w:w="737"/>
        <w:gridCol w:w="1474"/>
      </w:tblGrid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(тыс. руб.)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направления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обеспечение деятельности (оказание услуг) государственных учреждений в рамках выполнения функций аппаратами государственных </w:t>
            </w:r>
            <w:r>
              <w:rPr>
                <w:rFonts w:ascii="Calibri" w:hAnsi="Calibri" w:cs="Calibri"/>
              </w:rPr>
              <w:lastRenderedPageBreak/>
              <w:t xml:space="preserve">внебюджетных фондов Российской Федерации по непрограммным направлениям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40006,4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40006,4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7344,4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7344,4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8435337,7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здравоохранения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8435337,7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направления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8435337,7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8435337,7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</w:t>
            </w:r>
            <w:r>
              <w:rPr>
                <w:rFonts w:ascii="Calibri" w:hAnsi="Calibri" w:cs="Calibri"/>
              </w:rPr>
              <w:lastRenderedPageBreak/>
              <w:t xml:space="preserve">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8435337,7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8435337,7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8435337,7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1313538,6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1313538,6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направления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1313538,6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 и мероприятий по модернизации здравоохранения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1306538,6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proofErr w:type="gramStart"/>
            <w:r>
              <w:rPr>
                <w:rFonts w:ascii="Calibri" w:hAnsi="Calibri" w:cs="Calibri"/>
              </w:rPr>
              <w:t>программ модернизации здравоохранения субъектов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в части укрепления материально-технической базы медицинских учреждений в рамках реализации программ и мероприятий по модернизации здравоохранения по непрограммным направлениям </w:t>
            </w:r>
            <w:r>
              <w:rPr>
                <w:rFonts w:ascii="Calibri" w:hAnsi="Calibri" w:cs="Calibri"/>
              </w:rPr>
              <w:lastRenderedPageBreak/>
              <w:t>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7345230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1306538,6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Межбюджетные трансферты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7345230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1306538,6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7345230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1306538,6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межбюджетные трансферты на осуществление единовременных выплат медицинским работникам в рамках социальных выплат по непрограммным направлениям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7375136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7375136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7375136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9797125,1</w:t>
            </w:r>
          </w:p>
        </w:tc>
      </w:tr>
    </w:tbl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550"/>
      <w:bookmarkEnd w:id="13"/>
      <w:r>
        <w:rPr>
          <w:rFonts w:ascii="Calibri" w:hAnsi="Calibri" w:cs="Calibri"/>
        </w:rPr>
        <w:t>Приложение 6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мая 2014 г. N 576-ОЗ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558"/>
      <w:bookmarkEnd w:id="14"/>
      <w:r>
        <w:rPr>
          <w:rFonts w:ascii="Calibri" w:hAnsi="Calibri" w:cs="Calibri"/>
          <w:b/>
          <w:bCs/>
        </w:rPr>
        <w:t>РАСХОДЫ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ПЛАНОВЫЙ ПЕРИОД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2015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2016 ГОДОВ</w:t>
      </w: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6"/>
        <w:gridCol w:w="735"/>
        <w:gridCol w:w="567"/>
        <w:gridCol w:w="567"/>
        <w:gridCol w:w="1320"/>
        <w:gridCol w:w="737"/>
        <w:gridCol w:w="1644"/>
        <w:gridCol w:w="1644"/>
      </w:tblGrid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2015 года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2016 года (тыс. руб.)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направления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обеспечение деятельности (оказание услуг) государственных учреждений в рамках выполнения функций аппаратами государственных внебюджетных фондов Российской Федерации по непрограммным направлениям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48248,8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40006,4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40006,4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7344,4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закупки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7344,4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9973065,3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10355702,0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здравоохранения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9973065,3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10355702,0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Непрограммные направления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9973065,3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10355702,0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9973065,3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10355702,0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9973065,3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10355702,0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9973065,3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10355702,0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9973065,3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10355702,0</w:t>
            </w:r>
          </w:p>
        </w:tc>
      </w:tr>
      <w:tr w:rsidR="00CF46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10021314,1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96" w:rsidRDefault="00C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10403950,8</w:t>
            </w:r>
          </w:p>
        </w:tc>
      </w:tr>
    </w:tbl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4696" w:rsidRDefault="00CF46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619D" w:rsidRDefault="0054619D"/>
    <w:sectPr w:rsidR="0054619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4696"/>
    <w:rsid w:val="0054619D"/>
    <w:rsid w:val="00C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0B32E8BAC4230BE24600579A4140BD17C7C23A144A13F9D7B362E92B3FBF1816CA1E7AFFABC1C7342DDi640K" TargetMode="External"/><Relationship Id="rId13" Type="http://schemas.openxmlformats.org/officeDocument/2006/relationships/hyperlink" Target="consultantplus://offline/ref=FB20B32E8BAC4230BE24600579A4140BD17C7C23A144A13F9D7B362E92B3FBF1816CA1E7AFFABC1C7343DCi64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20B32E8BAC4230BE24600579A4140BD17C7C23A144A13F9D7B362E92B3FBF1816CA1E7AFFABC1C7342DDi641K" TargetMode="External"/><Relationship Id="rId12" Type="http://schemas.openxmlformats.org/officeDocument/2006/relationships/hyperlink" Target="consultantplus://offline/ref=FB20B32E8BAC4230BE24600579A4140BD17C7C23A144A13F9D7B362E92B3FBF1816CA1E7AFFABC1C7342D5i642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0B32E8BAC4230BE24600579A4140BD17C7C23A144A13F9D7B362E92B3FBF1816CA1E7AFFABC1C7342DDi643K" TargetMode="External"/><Relationship Id="rId11" Type="http://schemas.openxmlformats.org/officeDocument/2006/relationships/hyperlink" Target="consultantplus://offline/ref=FB20B32E8BAC4230BE24600579A4140BD17C7C23A144A13F9D7B362E92B3FBF1816CA1E7AFFABC1C7342DBi645K" TargetMode="External"/><Relationship Id="rId5" Type="http://schemas.openxmlformats.org/officeDocument/2006/relationships/hyperlink" Target="consultantplus://offline/ref=FB20B32E8BAC4230BE24600579A4140BD17C7C23A144A13F9D7B362E92B3FBF1816CA1E7AFFABC1C7342DCi64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20B32E8BAC4230BE24600579A4140BD17C7C23A144A13F9D7B362E92B3FBF1816CA1E7AFFABC1C7342DAi642K" TargetMode="External"/><Relationship Id="rId4" Type="http://schemas.openxmlformats.org/officeDocument/2006/relationships/hyperlink" Target="consultantplus://offline/ref=FB20B32E8BAC4230BE24600579A4140BD17C7C23A144A13F9D7B362E92B3FBF1i841K" TargetMode="External"/><Relationship Id="rId9" Type="http://schemas.openxmlformats.org/officeDocument/2006/relationships/hyperlink" Target="consultantplus://offline/ref=FB20B32E8BAC4230BE24600579A4140BD17C7C23A144A13F9D7B362E92B3FBF1816CA1E7AFFABC1C7342D8i647K" TargetMode="External"/><Relationship Id="rId14" Type="http://schemas.openxmlformats.org/officeDocument/2006/relationships/hyperlink" Target="consultantplus://offline/ref=FB20B32E8BAC4230BE24600579A4140BD17C7C23A144A13F9D7B362E92B3FBF1816CA1E7AFFABC1C7343DEi6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3169</Words>
  <Characters>18066</Characters>
  <Application>Microsoft Office Word</Application>
  <DocSecurity>0</DocSecurity>
  <Lines>150</Lines>
  <Paragraphs>42</Paragraphs>
  <ScaleCrop>false</ScaleCrop>
  <Company>ТФОМС Калужской Области</Company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</cp:revision>
  <dcterms:created xsi:type="dcterms:W3CDTF">2014-06-18T10:56:00Z</dcterms:created>
  <dcterms:modified xsi:type="dcterms:W3CDTF">2014-06-18T10:57:00Z</dcterms:modified>
</cp:coreProperties>
</file>