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CC" w:rsidRDefault="00EC45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45CC" w:rsidRDefault="00EC45CC">
      <w:pPr>
        <w:pStyle w:val="ConsPlusNormal"/>
        <w:jc w:val="both"/>
        <w:outlineLvl w:val="0"/>
      </w:pPr>
    </w:p>
    <w:p w:rsidR="00EC45CC" w:rsidRDefault="00EC45CC">
      <w:pPr>
        <w:pStyle w:val="ConsPlusTitle"/>
        <w:jc w:val="center"/>
      </w:pPr>
      <w:r>
        <w:t>ПРАВИТЕЛЬСТВО КАЛУЖСКОЙ ОБЛАСТИ</w:t>
      </w:r>
    </w:p>
    <w:p w:rsidR="00EC45CC" w:rsidRDefault="00EC45CC">
      <w:pPr>
        <w:pStyle w:val="ConsPlusTitle"/>
        <w:jc w:val="both"/>
      </w:pPr>
    </w:p>
    <w:p w:rsidR="00EC45CC" w:rsidRDefault="00EC45CC">
      <w:pPr>
        <w:pStyle w:val="ConsPlusTitle"/>
        <w:jc w:val="center"/>
      </w:pPr>
      <w:r>
        <w:t>ПОСТАНОВЛЕНИЕ</w:t>
      </w:r>
    </w:p>
    <w:p w:rsidR="00EC45CC" w:rsidRDefault="00EC45CC">
      <w:pPr>
        <w:pStyle w:val="ConsPlusTitle"/>
        <w:jc w:val="center"/>
      </w:pPr>
      <w:r>
        <w:t>от 11 июня 2020 г. N 459</w:t>
      </w:r>
    </w:p>
    <w:p w:rsidR="00EC45CC" w:rsidRDefault="00EC45CC">
      <w:pPr>
        <w:pStyle w:val="ConsPlusTitle"/>
      </w:pPr>
    </w:p>
    <w:p w:rsidR="00EC45CC" w:rsidRDefault="00EC45CC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КАЛУЖСКОЙ</w:t>
      </w:r>
      <w:proofErr w:type="gramEnd"/>
    </w:p>
    <w:p w:rsidR="00EC45CC" w:rsidRDefault="00EC45CC">
      <w:pPr>
        <w:pStyle w:val="ConsPlusTitle"/>
        <w:jc w:val="center"/>
      </w:pPr>
      <w:r>
        <w:t xml:space="preserve">ОБЛАСТИ ОТ 31.12.2019 N 868 "О ПРОГРАММЕ </w:t>
      </w:r>
      <w:proofErr w:type="gramStart"/>
      <w:r>
        <w:t>ГОСУДАРСТВЕННЫХ</w:t>
      </w:r>
      <w:proofErr w:type="gramEnd"/>
    </w:p>
    <w:p w:rsidR="00EC45CC" w:rsidRDefault="00EC45CC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EC45CC" w:rsidRDefault="00EC45CC">
      <w:pPr>
        <w:pStyle w:val="ConsPlusTitle"/>
        <w:jc w:val="center"/>
      </w:pPr>
      <w:r>
        <w:t>В КАЛУЖСКОЙ ОБЛАСТИ НА 2020 ГОД И НА ПЛАНОВЫЙ ПЕРИОД 2021</w:t>
      </w:r>
    </w:p>
    <w:p w:rsidR="00EC45CC" w:rsidRDefault="00EC45CC">
      <w:pPr>
        <w:pStyle w:val="ConsPlusTitle"/>
        <w:jc w:val="center"/>
      </w:pPr>
      <w:r>
        <w:t>И 2022 ГОДОВ"</w:t>
      </w:r>
    </w:p>
    <w:p w:rsidR="00EC45CC" w:rsidRDefault="00EC45CC">
      <w:pPr>
        <w:pStyle w:val="ConsPlusNormal"/>
        <w:jc w:val="both"/>
      </w:pPr>
    </w:p>
    <w:p w:rsidR="00EC45CC" w:rsidRDefault="00EC45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EC45CC" w:rsidRDefault="00EC45CC">
      <w:pPr>
        <w:pStyle w:val="ConsPlusNormal"/>
        <w:spacing w:before="220"/>
        <w:ind w:firstLine="540"/>
        <w:jc w:val="both"/>
      </w:pPr>
      <w:r>
        <w:t>ПОСТАНОВЛЯЕТ:</w:t>
      </w:r>
    </w:p>
    <w:p w:rsidR="00EC45CC" w:rsidRDefault="00EC45CC">
      <w:pPr>
        <w:pStyle w:val="ConsPlusNormal"/>
        <w:jc w:val="both"/>
      </w:pPr>
    </w:p>
    <w:p w:rsidR="00EC45CC" w:rsidRDefault="00EC45CC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31.12.2019 N 868 "О Программе государственных гарантий бесплатного оказания гражданам медицинской помощи в Калужской области на 2020 год и на плановый период 2021 и 2022 годов" (далее - постановление) следующие изменения:</w:t>
      </w:r>
    </w:p>
    <w:p w:rsidR="00EC45CC" w:rsidRDefault="00EC45CC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разделе VI</w:t>
        </w:r>
      </w:hyperlink>
      <w:r>
        <w:t xml:space="preserve"> "Нормативы объема медицинской помощи" приложения "Программа государственных гарантий бесплатного оказания гражданам медицинской помощи в Калужской области на 2020 год и на плановый период 2021 и 2022 годов" к постановлению (далее - Программа):</w:t>
      </w:r>
    </w:p>
    <w:p w:rsidR="00EC45CC" w:rsidRDefault="00EC45CC">
      <w:pPr>
        <w:pStyle w:val="ConsPlusNormal"/>
        <w:spacing w:before="220"/>
        <w:ind w:firstLine="540"/>
        <w:jc w:val="both"/>
      </w:pPr>
      <w:r>
        <w:t xml:space="preserve">1.1.1. </w:t>
      </w:r>
      <w:hyperlink r:id="rId8" w:history="1">
        <w:r>
          <w:rPr>
            <w:color w:val="0000FF"/>
          </w:rPr>
          <w:t>Таблицы 2</w:t>
        </w:r>
      </w:hyperlink>
      <w:r>
        <w:t xml:space="preserve">, </w:t>
      </w:r>
      <w:hyperlink r:id="rId9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EC45CC" w:rsidRDefault="00EC45CC">
      <w:pPr>
        <w:pStyle w:val="ConsPlusNormal"/>
        <w:jc w:val="both"/>
      </w:pPr>
    </w:p>
    <w:p w:rsidR="00EC45CC" w:rsidRDefault="00EC45CC">
      <w:pPr>
        <w:pStyle w:val="ConsPlusNormal"/>
        <w:jc w:val="right"/>
      </w:pPr>
      <w:r>
        <w:t>"Таблица 2</w:t>
      </w:r>
    </w:p>
    <w:p w:rsidR="00EC45CC" w:rsidRDefault="00EC45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6"/>
        <w:gridCol w:w="1024"/>
        <w:gridCol w:w="1144"/>
        <w:gridCol w:w="1144"/>
      </w:tblGrid>
      <w:tr w:rsidR="00EC45CC">
        <w:tc>
          <w:tcPr>
            <w:tcW w:w="5726" w:type="dxa"/>
            <w:vMerge w:val="restart"/>
          </w:tcPr>
          <w:p w:rsidR="00EC45CC" w:rsidRDefault="00EC45C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312" w:type="dxa"/>
            <w:gridSpan w:val="3"/>
          </w:tcPr>
          <w:p w:rsidR="00EC45CC" w:rsidRDefault="00EC45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EC45CC">
        <w:tc>
          <w:tcPr>
            <w:tcW w:w="5726" w:type="dxa"/>
            <w:vMerge/>
          </w:tcPr>
          <w:p w:rsidR="00EC45CC" w:rsidRDefault="00EC45CC"/>
        </w:tc>
        <w:tc>
          <w:tcPr>
            <w:tcW w:w="1024" w:type="dxa"/>
          </w:tcPr>
          <w:p w:rsidR="00EC45CC" w:rsidRDefault="00EC45C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center"/>
            </w:pPr>
            <w:r>
              <w:t>2022 год</w:t>
            </w:r>
          </w:p>
        </w:tc>
      </w:tr>
      <w:tr w:rsidR="00EC45CC">
        <w:tc>
          <w:tcPr>
            <w:tcW w:w="9038" w:type="dxa"/>
            <w:gridSpan w:val="4"/>
          </w:tcPr>
          <w:p w:rsidR="00EC45CC" w:rsidRDefault="00EC45CC">
            <w:pPr>
              <w:pStyle w:val="ConsPlusNormal"/>
            </w:pPr>
            <w:r>
              <w:t>Для скорой медицинской помощи вне медицинской организации, включая медицинскую эвакуацию: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Вызов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0,29</w:t>
            </w:r>
          </w:p>
        </w:tc>
      </w:tr>
      <w:tr w:rsidR="00EC45CC">
        <w:tc>
          <w:tcPr>
            <w:tcW w:w="9038" w:type="dxa"/>
            <w:gridSpan w:val="4"/>
          </w:tcPr>
          <w:p w:rsidR="00EC45CC" w:rsidRDefault="00EC45CC">
            <w:pPr>
              <w:pStyle w:val="ConsPlusNormal"/>
            </w:pPr>
            <w:r>
              <w:t>Для медицинской помощи в амбулаторных условиях, оказываемой:</w:t>
            </w:r>
          </w:p>
        </w:tc>
      </w:tr>
      <w:tr w:rsidR="00EC45CC">
        <w:tc>
          <w:tcPr>
            <w:tcW w:w="9038" w:type="dxa"/>
            <w:gridSpan w:val="4"/>
          </w:tcPr>
          <w:p w:rsidR="00EC45CC" w:rsidRDefault="00EC45CC">
            <w:pPr>
              <w:pStyle w:val="ConsPlusNormal"/>
            </w:pPr>
            <w:proofErr w:type="gramStart"/>
            <w:r>
              <w:t>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      </w:r>
            <w:proofErr w:type="gramEnd"/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для проведения профилактических медицинских осмотров - комплексное посещение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0,1901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0,274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для проведения диспансеризации - комплексное посещение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0,13575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0,190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0,261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lastRenderedPageBreak/>
              <w:t>для посещений с иными целями - посещение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2,4955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2,395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в связи с заболеваниями - обращение (законченный случай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1,89086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1,77</w:t>
            </w:r>
          </w:p>
        </w:tc>
      </w:tr>
      <w:tr w:rsidR="00EC45CC">
        <w:tc>
          <w:tcPr>
            <w:tcW w:w="9038" w:type="dxa"/>
            <w:gridSpan w:val="4"/>
          </w:tcPr>
          <w:p w:rsidR="00EC45CC" w:rsidRDefault="00EC45CC">
            <w:pPr>
              <w:pStyle w:val="ConsPlusNormal"/>
            </w:pPr>
            <w:r>
              <w:t>в связи с проведением следующих отдельных диагностических (лабораторных) исследований: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компьютерной томографии - исследование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0,0275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0,0275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0,0275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магнитно-резонансной томографии - исследование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0,0119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0,0119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0,0119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 xml:space="preserve">ультразвукового исследования - исследование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0,1125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0,1125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0,1125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эндоскопических диагностических исследований - исследование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0,0477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0,0477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0,0477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молекулярно-генетических исследований с целью выявления онкологических заболеваний - исследование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0,0007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0,0007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0,0007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гистологических исследований с целью выявления онкологических заболеваний - исследование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0,0501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0,0501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0,0501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в неотложной форме - посещение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0,54</w:t>
            </w:r>
          </w:p>
        </w:tc>
      </w:tr>
      <w:tr w:rsidR="00EC45CC">
        <w:tc>
          <w:tcPr>
            <w:tcW w:w="9038" w:type="dxa"/>
            <w:gridSpan w:val="4"/>
          </w:tcPr>
          <w:p w:rsidR="00EC45CC" w:rsidRDefault="00EC45CC">
            <w:pPr>
              <w:pStyle w:val="ConsPlusNormal"/>
            </w:pPr>
            <w:r>
              <w:t>Для медицинской помощи в условиях дневных стационаров: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случай лечения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0,06296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0,06297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0,06299</w:t>
            </w:r>
          </w:p>
        </w:tc>
      </w:tr>
      <w:tr w:rsidR="00EC45CC">
        <w:tc>
          <w:tcPr>
            <w:tcW w:w="9038" w:type="dxa"/>
            <w:gridSpan w:val="4"/>
          </w:tcPr>
          <w:p w:rsidR="00EC45CC" w:rsidRDefault="00EC45CC">
            <w:pPr>
              <w:pStyle w:val="ConsPlusNormal"/>
            </w:pPr>
            <w:r>
              <w:t>в том числе для медицинской помощи по профилю "онкология":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случай лечения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0,006941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0,0076351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0,0083986</w:t>
            </w:r>
          </w:p>
        </w:tc>
      </w:tr>
      <w:tr w:rsidR="00EC45CC">
        <w:tc>
          <w:tcPr>
            <w:tcW w:w="9038" w:type="dxa"/>
            <w:gridSpan w:val="4"/>
          </w:tcPr>
          <w:p w:rsidR="00EC45CC" w:rsidRDefault="00EC45CC">
            <w:pPr>
              <w:pStyle w:val="ConsPlusNormal"/>
            </w:pPr>
            <w:r>
              <w:t>в том числе для медицинской помощи при экстракорпоральном оплодотворении: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случай лечения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0,000492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0,000507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0,000520</w:t>
            </w:r>
          </w:p>
        </w:tc>
      </w:tr>
      <w:tr w:rsidR="00EC45CC">
        <w:tc>
          <w:tcPr>
            <w:tcW w:w="9038" w:type="dxa"/>
            <w:gridSpan w:val="4"/>
          </w:tcPr>
          <w:p w:rsidR="00EC45CC" w:rsidRDefault="00EC45CC">
            <w:pPr>
              <w:pStyle w:val="ConsPlusNormal"/>
            </w:pPr>
            <w:r>
              <w:t>Для специализированной медицинской помощи в стационарных условиях: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0,17671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0,17671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0,17671</w:t>
            </w:r>
          </w:p>
        </w:tc>
      </w:tr>
      <w:tr w:rsidR="00EC45CC">
        <w:tc>
          <w:tcPr>
            <w:tcW w:w="9038" w:type="dxa"/>
            <w:gridSpan w:val="4"/>
          </w:tcPr>
          <w:p w:rsidR="00EC45CC" w:rsidRDefault="00EC45CC">
            <w:pPr>
              <w:pStyle w:val="ConsPlusNormal"/>
            </w:pPr>
            <w:r>
              <w:t>в том числе для медицинской помощи по профилю "онкология":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0,01001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0,011011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0,0121121</w:t>
            </w:r>
          </w:p>
        </w:tc>
      </w:tr>
      <w:tr w:rsidR="00EC45CC">
        <w:tc>
          <w:tcPr>
            <w:tcW w:w="9038" w:type="dxa"/>
            <w:gridSpan w:val="4"/>
          </w:tcPr>
          <w:p w:rsidR="00EC45CC" w:rsidRDefault="00EC45CC">
            <w:pPr>
              <w:pStyle w:val="ConsPlusNormal"/>
            </w:pPr>
            <w:r>
              <w:t>в том числе для медицинской реабилитации в реабилитационных отделениях медицинских организаций: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случаи госпитализации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0,005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0,005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0,005</w:t>
            </w:r>
          </w:p>
        </w:tc>
      </w:tr>
      <w:tr w:rsidR="00EC45CC">
        <w:tc>
          <w:tcPr>
            <w:tcW w:w="5726" w:type="dxa"/>
          </w:tcPr>
          <w:p w:rsidR="00EC45CC" w:rsidRDefault="00EC45CC">
            <w:pPr>
              <w:pStyle w:val="ConsPlusNormal"/>
            </w:pPr>
            <w:r>
              <w:t>из них для детей в возрасте 0 - 17 лет с учетом реальной потребности</w:t>
            </w:r>
          </w:p>
        </w:tc>
        <w:tc>
          <w:tcPr>
            <w:tcW w:w="1024" w:type="dxa"/>
          </w:tcPr>
          <w:p w:rsidR="00EC45CC" w:rsidRDefault="00EC45CC">
            <w:pPr>
              <w:pStyle w:val="ConsPlusNormal"/>
              <w:jc w:val="right"/>
            </w:pPr>
            <w:r>
              <w:t>0,001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0,001</w:t>
            </w:r>
          </w:p>
        </w:tc>
        <w:tc>
          <w:tcPr>
            <w:tcW w:w="1144" w:type="dxa"/>
          </w:tcPr>
          <w:p w:rsidR="00EC45CC" w:rsidRDefault="00EC45CC">
            <w:pPr>
              <w:pStyle w:val="ConsPlusNormal"/>
              <w:jc w:val="right"/>
            </w:pPr>
            <w:r>
              <w:t>0,001"</w:t>
            </w:r>
          </w:p>
        </w:tc>
      </w:tr>
    </w:tbl>
    <w:p w:rsidR="00EC45CC" w:rsidRDefault="00EC45CC">
      <w:pPr>
        <w:pStyle w:val="ConsPlusNormal"/>
        <w:jc w:val="both"/>
      </w:pPr>
    </w:p>
    <w:p w:rsidR="00EC45CC" w:rsidRDefault="00EC45CC">
      <w:pPr>
        <w:pStyle w:val="ConsPlusNormal"/>
        <w:jc w:val="right"/>
      </w:pPr>
      <w:r>
        <w:lastRenderedPageBreak/>
        <w:t>"Таблица 3</w:t>
      </w:r>
    </w:p>
    <w:p w:rsidR="00EC45CC" w:rsidRDefault="00EC45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2324"/>
        <w:gridCol w:w="2041"/>
        <w:gridCol w:w="934"/>
        <w:gridCol w:w="934"/>
        <w:gridCol w:w="934"/>
      </w:tblGrid>
      <w:tr w:rsidR="00EC45CC">
        <w:tc>
          <w:tcPr>
            <w:tcW w:w="1871" w:type="dxa"/>
            <w:vMerge w:val="restart"/>
          </w:tcPr>
          <w:p w:rsidR="00EC45CC" w:rsidRDefault="00EC45CC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2324" w:type="dxa"/>
            <w:vMerge w:val="restart"/>
          </w:tcPr>
          <w:p w:rsidR="00EC45CC" w:rsidRDefault="00EC45CC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041" w:type="dxa"/>
            <w:vMerge w:val="restart"/>
          </w:tcPr>
          <w:p w:rsidR="00EC45CC" w:rsidRDefault="00EC45CC">
            <w:pPr>
              <w:pStyle w:val="ConsPlusNormal"/>
              <w:jc w:val="center"/>
            </w:pPr>
            <w:r>
              <w:t>Объем медицинской помощи в расчете на одного жителя (на одно застрахованное лицо)</w:t>
            </w:r>
          </w:p>
        </w:tc>
        <w:tc>
          <w:tcPr>
            <w:tcW w:w="2802" w:type="dxa"/>
            <w:gridSpan w:val="3"/>
          </w:tcPr>
          <w:p w:rsidR="00EC45CC" w:rsidRDefault="00EC45CC">
            <w:pPr>
              <w:pStyle w:val="ConsPlusNormal"/>
              <w:jc w:val="center"/>
            </w:pPr>
            <w:r>
              <w:t>В том числе по уровням оказания медицинской помощи</w:t>
            </w:r>
          </w:p>
        </w:tc>
      </w:tr>
      <w:tr w:rsidR="00EC45CC">
        <w:tc>
          <w:tcPr>
            <w:tcW w:w="1871" w:type="dxa"/>
            <w:vMerge/>
          </w:tcPr>
          <w:p w:rsidR="00EC45CC" w:rsidRDefault="00EC45CC"/>
        </w:tc>
        <w:tc>
          <w:tcPr>
            <w:tcW w:w="2324" w:type="dxa"/>
            <w:vMerge/>
          </w:tcPr>
          <w:p w:rsidR="00EC45CC" w:rsidRDefault="00EC45CC"/>
        </w:tc>
        <w:tc>
          <w:tcPr>
            <w:tcW w:w="2041" w:type="dxa"/>
            <w:vMerge/>
          </w:tcPr>
          <w:p w:rsidR="00EC45CC" w:rsidRDefault="00EC45CC"/>
        </w:tc>
        <w:tc>
          <w:tcPr>
            <w:tcW w:w="934" w:type="dxa"/>
          </w:tcPr>
          <w:p w:rsidR="00EC45CC" w:rsidRDefault="00EC45CC">
            <w:pPr>
              <w:pStyle w:val="ConsPlusNormal"/>
              <w:jc w:val="center"/>
            </w:pPr>
            <w:r>
              <w:t>I уровень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center"/>
            </w:pPr>
            <w:r>
              <w:t>II уровень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EC45CC">
        <w:tc>
          <w:tcPr>
            <w:tcW w:w="9038" w:type="dxa"/>
            <w:gridSpan w:val="6"/>
          </w:tcPr>
          <w:p w:rsidR="00EC45CC" w:rsidRDefault="00EC45CC">
            <w:pPr>
              <w:pStyle w:val="ConsPlusNormal"/>
              <w:jc w:val="center"/>
            </w:pPr>
            <w:r>
              <w:t>Из средств областного бюджета Калужской области (на одного жителя) на год</w:t>
            </w:r>
          </w:p>
        </w:tc>
      </w:tr>
      <w:tr w:rsidR="00EC45CC">
        <w:tc>
          <w:tcPr>
            <w:tcW w:w="1871" w:type="dxa"/>
            <w:vMerge w:val="restart"/>
          </w:tcPr>
          <w:p w:rsidR="00EC45CC" w:rsidRDefault="00EC45CC">
            <w:pPr>
              <w:pStyle w:val="ConsPlusNormal"/>
            </w:pPr>
            <w:r>
              <w:t>- амбулаторная помощь</w:t>
            </w:r>
          </w:p>
        </w:tc>
        <w:tc>
          <w:tcPr>
            <w:tcW w:w="2324" w:type="dxa"/>
          </w:tcPr>
          <w:p w:rsidR="00EC45CC" w:rsidRDefault="00EC45CC">
            <w:pPr>
              <w:pStyle w:val="ConsPlusNormal"/>
            </w:pPr>
            <w:r>
              <w:t xml:space="preserve">посещение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2041" w:type="dxa"/>
          </w:tcPr>
          <w:p w:rsidR="00EC45CC" w:rsidRDefault="00EC45CC">
            <w:pPr>
              <w:pStyle w:val="ConsPlusNormal"/>
              <w:jc w:val="right"/>
            </w:pPr>
            <w:r>
              <w:t>0,531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0,054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0,452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0,025</w:t>
            </w:r>
          </w:p>
        </w:tc>
      </w:tr>
      <w:tr w:rsidR="00EC45CC">
        <w:tc>
          <w:tcPr>
            <w:tcW w:w="1871" w:type="dxa"/>
            <w:vMerge/>
          </w:tcPr>
          <w:p w:rsidR="00EC45CC" w:rsidRDefault="00EC45CC"/>
        </w:tc>
        <w:tc>
          <w:tcPr>
            <w:tcW w:w="2324" w:type="dxa"/>
          </w:tcPr>
          <w:p w:rsidR="00EC45CC" w:rsidRDefault="00EC45CC">
            <w:pPr>
              <w:pStyle w:val="ConsPlusNormal"/>
            </w:pPr>
            <w:r>
              <w:t>обращение</w:t>
            </w:r>
          </w:p>
        </w:tc>
        <w:tc>
          <w:tcPr>
            <w:tcW w:w="2041" w:type="dxa"/>
          </w:tcPr>
          <w:p w:rsidR="00EC45CC" w:rsidRDefault="00EC45CC">
            <w:pPr>
              <w:pStyle w:val="ConsPlusNormal"/>
              <w:jc w:val="right"/>
            </w:pPr>
            <w:r>
              <w:t>0,065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0,005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0,056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0,004</w:t>
            </w:r>
          </w:p>
        </w:tc>
      </w:tr>
      <w:tr w:rsidR="00EC45CC">
        <w:tc>
          <w:tcPr>
            <w:tcW w:w="1871" w:type="dxa"/>
          </w:tcPr>
          <w:p w:rsidR="00EC45CC" w:rsidRDefault="00EC45CC">
            <w:pPr>
              <w:pStyle w:val="ConsPlusNormal"/>
            </w:pPr>
            <w:r>
              <w:t>- стационарная помощь</w:t>
            </w:r>
          </w:p>
        </w:tc>
        <w:tc>
          <w:tcPr>
            <w:tcW w:w="2324" w:type="dxa"/>
          </w:tcPr>
          <w:p w:rsidR="00EC45CC" w:rsidRDefault="00EC45CC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2041" w:type="dxa"/>
          </w:tcPr>
          <w:p w:rsidR="00EC45CC" w:rsidRDefault="00EC45CC">
            <w:pPr>
              <w:pStyle w:val="ConsPlusNormal"/>
              <w:jc w:val="right"/>
            </w:pPr>
            <w:r>
              <w:t>0,011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0,0001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0,0083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0,0026</w:t>
            </w:r>
          </w:p>
        </w:tc>
      </w:tr>
      <w:tr w:rsidR="00EC45CC">
        <w:tc>
          <w:tcPr>
            <w:tcW w:w="1871" w:type="dxa"/>
          </w:tcPr>
          <w:p w:rsidR="00EC45CC" w:rsidRDefault="00EC45CC">
            <w:pPr>
              <w:pStyle w:val="ConsPlusNormal"/>
            </w:pPr>
            <w:r>
              <w:t>- в дневных стационарах</w:t>
            </w:r>
          </w:p>
        </w:tc>
        <w:tc>
          <w:tcPr>
            <w:tcW w:w="2324" w:type="dxa"/>
          </w:tcPr>
          <w:p w:rsidR="00EC45CC" w:rsidRDefault="00EC45CC">
            <w:pPr>
              <w:pStyle w:val="ConsPlusNormal"/>
            </w:pPr>
            <w:r>
              <w:t>случай лечения</w:t>
            </w:r>
          </w:p>
        </w:tc>
        <w:tc>
          <w:tcPr>
            <w:tcW w:w="2041" w:type="dxa"/>
          </w:tcPr>
          <w:p w:rsidR="00EC45CC" w:rsidRDefault="00EC45CC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-</w:t>
            </w:r>
          </w:p>
        </w:tc>
      </w:tr>
      <w:tr w:rsidR="00EC45CC">
        <w:tc>
          <w:tcPr>
            <w:tcW w:w="9038" w:type="dxa"/>
            <w:gridSpan w:val="6"/>
          </w:tcPr>
          <w:p w:rsidR="00EC45CC" w:rsidRDefault="00EC45CC">
            <w:pPr>
              <w:pStyle w:val="ConsPlusNormal"/>
              <w:jc w:val="center"/>
            </w:pPr>
            <w:r>
              <w:t>В рамках программы ОМС (на одно застрахованное лицо) на год</w:t>
            </w:r>
          </w:p>
        </w:tc>
      </w:tr>
      <w:tr w:rsidR="00EC45CC">
        <w:tc>
          <w:tcPr>
            <w:tcW w:w="1871" w:type="dxa"/>
            <w:vMerge w:val="restart"/>
          </w:tcPr>
          <w:p w:rsidR="00EC45CC" w:rsidRDefault="00EC45CC">
            <w:pPr>
              <w:pStyle w:val="ConsPlusNormal"/>
            </w:pPr>
            <w:r>
              <w:t>- амбулаторная помощь</w:t>
            </w:r>
          </w:p>
        </w:tc>
        <w:tc>
          <w:tcPr>
            <w:tcW w:w="2324" w:type="dxa"/>
          </w:tcPr>
          <w:p w:rsidR="00EC45CC" w:rsidRDefault="00EC45CC">
            <w:pPr>
              <w:pStyle w:val="ConsPlusNormal"/>
            </w:pPr>
            <w:r>
              <w:t xml:space="preserve">посещение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2041" w:type="dxa"/>
          </w:tcPr>
          <w:p w:rsidR="00EC45CC" w:rsidRDefault="00EC45CC">
            <w:pPr>
              <w:pStyle w:val="ConsPlusNormal"/>
              <w:jc w:val="right"/>
            </w:pPr>
            <w:r>
              <w:t>2,82135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0,481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1,92035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0,42</w:t>
            </w:r>
          </w:p>
        </w:tc>
      </w:tr>
      <w:tr w:rsidR="00EC45CC">
        <w:tc>
          <w:tcPr>
            <w:tcW w:w="1871" w:type="dxa"/>
            <w:vMerge/>
          </w:tcPr>
          <w:p w:rsidR="00EC45CC" w:rsidRDefault="00EC45CC"/>
        </w:tc>
        <w:tc>
          <w:tcPr>
            <w:tcW w:w="2324" w:type="dxa"/>
          </w:tcPr>
          <w:p w:rsidR="00EC45CC" w:rsidRDefault="00EC45CC">
            <w:pPr>
              <w:pStyle w:val="ConsPlusNormal"/>
            </w:pPr>
            <w:r>
              <w:t>обращение</w:t>
            </w:r>
          </w:p>
        </w:tc>
        <w:tc>
          <w:tcPr>
            <w:tcW w:w="2041" w:type="dxa"/>
          </w:tcPr>
          <w:p w:rsidR="00EC45CC" w:rsidRDefault="00EC45CC">
            <w:pPr>
              <w:pStyle w:val="ConsPlusNormal"/>
              <w:jc w:val="right"/>
            </w:pPr>
            <w:r>
              <w:t>1,89086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0,4059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1,44496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0,04</w:t>
            </w:r>
          </w:p>
        </w:tc>
      </w:tr>
      <w:tr w:rsidR="00EC45CC">
        <w:tc>
          <w:tcPr>
            <w:tcW w:w="1871" w:type="dxa"/>
            <w:vMerge/>
          </w:tcPr>
          <w:p w:rsidR="00EC45CC" w:rsidRDefault="00EC45CC"/>
        </w:tc>
        <w:tc>
          <w:tcPr>
            <w:tcW w:w="2324" w:type="dxa"/>
          </w:tcPr>
          <w:p w:rsidR="00EC45CC" w:rsidRDefault="00EC45CC">
            <w:pPr>
              <w:pStyle w:val="ConsPlusNormal"/>
            </w:pPr>
            <w:r>
              <w:t>посещение по неотложной помощи</w:t>
            </w:r>
          </w:p>
        </w:tc>
        <w:tc>
          <w:tcPr>
            <w:tcW w:w="2041" w:type="dxa"/>
          </w:tcPr>
          <w:p w:rsidR="00EC45CC" w:rsidRDefault="00EC45CC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0,14</w:t>
            </w:r>
          </w:p>
        </w:tc>
      </w:tr>
      <w:tr w:rsidR="00EC45CC">
        <w:tc>
          <w:tcPr>
            <w:tcW w:w="1871" w:type="dxa"/>
          </w:tcPr>
          <w:p w:rsidR="00EC45CC" w:rsidRDefault="00EC45CC">
            <w:pPr>
              <w:pStyle w:val="ConsPlusNormal"/>
            </w:pPr>
            <w:r>
              <w:t>- стационарная помощь</w:t>
            </w:r>
          </w:p>
        </w:tc>
        <w:tc>
          <w:tcPr>
            <w:tcW w:w="2324" w:type="dxa"/>
          </w:tcPr>
          <w:p w:rsidR="00EC45CC" w:rsidRDefault="00EC45CC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2041" w:type="dxa"/>
          </w:tcPr>
          <w:p w:rsidR="00EC45CC" w:rsidRDefault="00EC45CC">
            <w:pPr>
              <w:pStyle w:val="ConsPlusNormal"/>
              <w:jc w:val="right"/>
            </w:pPr>
            <w:r>
              <w:t>0,17671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0,00520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0,08841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0,08310</w:t>
            </w:r>
          </w:p>
        </w:tc>
      </w:tr>
      <w:tr w:rsidR="00EC45CC">
        <w:tc>
          <w:tcPr>
            <w:tcW w:w="1871" w:type="dxa"/>
          </w:tcPr>
          <w:p w:rsidR="00EC45CC" w:rsidRDefault="00EC45CC">
            <w:pPr>
              <w:pStyle w:val="ConsPlusNormal"/>
            </w:pPr>
            <w:r>
              <w:t>- в дневных стационарах</w:t>
            </w:r>
          </w:p>
        </w:tc>
        <w:tc>
          <w:tcPr>
            <w:tcW w:w="2324" w:type="dxa"/>
          </w:tcPr>
          <w:p w:rsidR="00EC45CC" w:rsidRDefault="00EC45CC">
            <w:pPr>
              <w:pStyle w:val="ConsPlusNormal"/>
            </w:pPr>
            <w:r>
              <w:t>случай лечения</w:t>
            </w:r>
          </w:p>
        </w:tc>
        <w:tc>
          <w:tcPr>
            <w:tcW w:w="2041" w:type="dxa"/>
          </w:tcPr>
          <w:p w:rsidR="00EC45CC" w:rsidRDefault="00EC45CC">
            <w:pPr>
              <w:pStyle w:val="ConsPlusNormal"/>
              <w:jc w:val="right"/>
            </w:pPr>
            <w:r>
              <w:t>0,06296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0,01017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0,03319</w:t>
            </w:r>
          </w:p>
        </w:tc>
        <w:tc>
          <w:tcPr>
            <w:tcW w:w="934" w:type="dxa"/>
          </w:tcPr>
          <w:p w:rsidR="00EC45CC" w:rsidRDefault="00EC45CC">
            <w:pPr>
              <w:pStyle w:val="ConsPlusNormal"/>
              <w:jc w:val="right"/>
            </w:pPr>
            <w:r>
              <w:t>0,01960"</w:t>
            </w:r>
          </w:p>
        </w:tc>
      </w:tr>
    </w:tbl>
    <w:p w:rsidR="00EC45CC" w:rsidRDefault="00EC45CC">
      <w:pPr>
        <w:pStyle w:val="ConsPlusNormal"/>
        <w:jc w:val="both"/>
      </w:pPr>
    </w:p>
    <w:p w:rsidR="00EC45CC" w:rsidRDefault="00EC45CC">
      <w:pPr>
        <w:pStyle w:val="ConsPlusNormal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таблице 1</w:t>
        </w:r>
      </w:hyperlink>
      <w:r>
        <w:t xml:space="preserve"> "Сводный расчет стоимости Программы на 2020 год" раздела VII "Нормативы финансовых затрат на единицу объема медицинской помощи, </w:t>
      </w:r>
      <w:proofErr w:type="spellStart"/>
      <w:r>
        <w:t>подушевые</w:t>
      </w:r>
      <w:proofErr w:type="spellEnd"/>
      <w:r>
        <w:t xml:space="preserve"> нормативы финансирования" Программы:</w:t>
      </w:r>
    </w:p>
    <w:p w:rsidR="00EC45CC" w:rsidRDefault="00EC45CC">
      <w:pPr>
        <w:pStyle w:val="ConsPlusNormal"/>
        <w:spacing w:before="220"/>
        <w:ind w:firstLine="540"/>
        <w:jc w:val="both"/>
      </w:pPr>
      <w:r>
        <w:t xml:space="preserve">1.2.1. </w:t>
      </w:r>
      <w:hyperlink r:id="rId11" w:history="1">
        <w:r>
          <w:rPr>
            <w:color w:val="0000FF"/>
          </w:rPr>
          <w:t>Строки 22.1</w:t>
        </w:r>
      </w:hyperlink>
      <w:r>
        <w:t xml:space="preserve"> - </w:t>
      </w:r>
      <w:hyperlink r:id="rId12" w:history="1">
        <w:r>
          <w:rPr>
            <w:color w:val="0000FF"/>
          </w:rPr>
          <w:t>22.5</w:t>
        </w:r>
      </w:hyperlink>
      <w:r>
        <w:t xml:space="preserve"> изложить в следующей редакции:</w:t>
      </w:r>
    </w:p>
    <w:p w:rsidR="00EC45CC" w:rsidRDefault="00EC45CC">
      <w:pPr>
        <w:pStyle w:val="ConsPlusNormal"/>
        <w:jc w:val="both"/>
      </w:pPr>
    </w:p>
    <w:p w:rsidR="00EC45CC" w:rsidRDefault="00EC45CC">
      <w:pPr>
        <w:sectPr w:rsidR="00EC45CC" w:rsidSect="00730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49"/>
        <w:gridCol w:w="814"/>
        <w:gridCol w:w="2194"/>
        <w:gridCol w:w="1759"/>
        <w:gridCol w:w="1759"/>
        <w:gridCol w:w="1264"/>
        <w:gridCol w:w="904"/>
        <w:gridCol w:w="1264"/>
        <w:gridCol w:w="1264"/>
        <w:gridCol w:w="964"/>
      </w:tblGrid>
      <w:tr w:rsidR="00EC45CC">
        <w:tc>
          <w:tcPr>
            <w:tcW w:w="2449" w:type="dxa"/>
            <w:vMerge w:val="restart"/>
          </w:tcPr>
          <w:p w:rsidR="00EC45CC" w:rsidRDefault="00EC45CC">
            <w:pPr>
              <w:pStyle w:val="ConsPlusNormal"/>
            </w:pPr>
            <w:r>
              <w:lastRenderedPageBreak/>
              <w:t>"- медицинская помощь в амбулаторных условиях</w:t>
            </w:r>
          </w:p>
        </w:tc>
        <w:tc>
          <w:tcPr>
            <w:tcW w:w="814" w:type="dxa"/>
          </w:tcPr>
          <w:p w:rsidR="00EC45CC" w:rsidRDefault="00EC45CC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194" w:type="dxa"/>
          </w:tcPr>
          <w:p w:rsidR="00EC45CC" w:rsidRDefault="00EC45CC">
            <w:pPr>
              <w:pStyle w:val="ConsPlusNormal"/>
            </w:pPr>
            <w:r>
              <w:t>комплексное посещение для проведения профилактических медицинских осмотров (без учета диспансеризации)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0,1901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1782,2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904" w:type="dxa"/>
          </w:tcPr>
          <w:p w:rsidR="00EC45CC" w:rsidRDefault="00EC45CC">
            <w:pPr>
              <w:pStyle w:val="ConsPlusNormal"/>
              <w:jc w:val="right"/>
            </w:pPr>
            <w:r>
              <w:t>338,8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1264" w:type="dxa"/>
          </w:tcPr>
          <w:p w:rsidR="00EC45CC" w:rsidRDefault="00EC45CC">
            <w:pPr>
              <w:pStyle w:val="ConsPlusNormal"/>
              <w:jc w:val="right"/>
            </w:pPr>
            <w:r>
              <w:t>339420,5</w:t>
            </w:r>
          </w:p>
        </w:tc>
        <w:tc>
          <w:tcPr>
            <w:tcW w:w="964" w:type="dxa"/>
          </w:tcPr>
          <w:p w:rsidR="00EC45CC" w:rsidRDefault="00EC45CC">
            <w:pPr>
              <w:pStyle w:val="ConsPlusNormal"/>
            </w:pPr>
          </w:p>
        </w:tc>
      </w:tr>
      <w:tr w:rsidR="00EC45CC">
        <w:tc>
          <w:tcPr>
            <w:tcW w:w="2449" w:type="dxa"/>
            <w:vMerge/>
          </w:tcPr>
          <w:p w:rsidR="00EC45CC" w:rsidRDefault="00EC45CC"/>
        </w:tc>
        <w:tc>
          <w:tcPr>
            <w:tcW w:w="814" w:type="dxa"/>
          </w:tcPr>
          <w:p w:rsidR="00EC45CC" w:rsidRDefault="00EC45CC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194" w:type="dxa"/>
          </w:tcPr>
          <w:p w:rsidR="00EC45CC" w:rsidRDefault="00EC45CC">
            <w:pPr>
              <w:pStyle w:val="ConsPlusNormal"/>
            </w:pPr>
            <w:r>
              <w:t>комплексное посещение для проведения диспансеризации (1-й этап)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0,13575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2048,7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904" w:type="dxa"/>
          </w:tcPr>
          <w:p w:rsidR="00EC45CC" w:rsidRDefault="00EC45CC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1264" w:type="dxa"/>
          </w:tcPr>
          <w:p w:rsidR="00EC45CC" w:rsidRDefault="00EC45CC">
            <w:pPr>
              <w:pStyle w:val="ConsPlusNormal"/>
              <w:jc w:val="right"/>
            </w:pPr>
            <w:r>
              <w:t>278586,9</w:t>
            </w:r>
          </w:p>
        </w:tc>
        <w:tc>
          <w:tcPr>
            <w:tcW w:w="964" w:type="dxa"/>
          </w:tcPr>
          <w:p w:rsidR="00EC45CC" w:rsidRDefault="00EC45CC">
            <w:pPr>
              <w:pStyle w:val="ConsPlusNormal"/>
            </w:pPr>
          </w:p>
        </w:tc>
      </w:tr>
      <w:tr w:rsidR="00EC45CC">
        <w:tc>
          <w:tcPr>
            <w:tcW w:w="2449" w:type="dxa"/>
            <w:vMerge/>
          </w:tcPr>
          <w:p w:rsidR="00EC45CC" w:rsidRDefault="00EC45CC"/>
        </w:tc>
        <w:tc>
          <w:tcPr>
            <w:tcW w:w="814" w:type="dxa"/>
          </w:tcPr>
          <w:p w:rsidR="00EC45CC" w:rsidRDefault="00EC45CC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194" w:type="dxa"/>
          </w:tcPr>
          <w:p w:rsidR="00EC45CC" w:rsidRDefault="00EC45CC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2,4955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272,9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904" w:type="dxa"/>
          </w:tcPr>
          <w:p w:rsidR="00EC45CC" w:rsidRDefault="00EC45CC">
            <w:pPr>
              <w:pStyle w:val="ConsPlusNormal"/>
              <w:jc w:val="right"/>
            </w:pPr>
            <w:r>
              <w:t>681,0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1264" w:type="dxa"/>
          </w:tcPr>
          <w:p w:rsidR="00EC45CC" w:rsidRDefault="00EC45CC">
            <w:pPr>
              <w:pStyle w:val="ConsPlusNormal"/>
              <w:jc w:val="right"/>
            </w:pPr>
            <w:r>
              <w:t>682187,2</w:t>
            </w:r>
          </w:p>
        </w:tc>
        <w:tc>
          <w:tcPr>
            <w:tcW w:w="964" w:type="dxa"/>
          </w:tcPr>
          <w:p w:rsidR="00EC45CC" w:rsidRDefault="00EC45CC">
            <w:pPr>
              <w:pStyle w:val="ConsPlusNormal"/>
            </w:pPr>
          </w:p>
        </w:tc>
      </w:tr>
      <w:tr w:rsidR="00EC45CC">
        <w:tc>
          <w:tcPr>
            <w:tcW w:w="2449" w:type="dxa"/>
            <w:vMerge/>
          </w:tcPr>
          <w:p w:rsidR="00EC45CC" w:rsidRDefault="00EC45CC"/>
        </w:tc>
        <w:tc>
          <w:tcPr>
            <w:tcW w:w="814" w:type="dxa"/>
          </w:tcPr>
          <w:p w:rsidR="00EC45CC" w:rsidRDefault="00EC45CC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2194" w:type="dxa"/>
          </w:tcPr>
          <w:p w:rsidR="00EC45CC" w:rsidRDefault="00EC45CC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631,0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904" w:type="dxa"/>
          </w:tcPr>
          <w:p w:rsidR="00EC45CC" w:rsidRDefault="00EC45CC">
            <w:pPr>
              <w:pStyle w:val="ConsPlusNormal"/>
              <w:jc w:val="right"/>
            </w:pPr>
            <w:r>
              <w:t>340,7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1264" w:type="dxa"/>
          </w:tcPr>
          <w:p w:rsidR="00EC45CC" w:rsidRDefault="00EC45CC">
            <w:pPr>
              <w:pStyle w:val="ConsPlusNormal"/>
              <w:jc w:val="right"/>
            </w:pPr>
            <w:r>
              <w:t>341323,0</w:t>
            </w:r>
          </w:p>
        </w:tc>
        <w:tc>
          <w:tcPr>
            <w:tcW w:w="964" w:type="dxa"/>
          </w:tcPr>
          <w:p w:rsidR="00EC45CC" w:rsidRDefault="00EC45CC">
            <w:pPr>
              <w:pStyle w:val="ConsPlusNormal"/>
            </w:pPr>
          </w:p>
        </w:tc>
      </w:tr>
      <w:tr w:rsidR="00EC45CC">
        <w:tc>
          <w:tcPr>
            <w:tcW w:w="2449" w:type="dxa"/>
            <w:vMerge/>
          </w:tcPr>
          <w:p w:rsidR="00EC45CC" w:rsidRDefault="00EC45CC"/>
        </w:tc>
        <w:tc>
          <w:tcPr>
            <w:tcW w:w="814" w:type="dxa"/>
          </w:tcPr>
          <w:p w:rsidR="00EC45CC" w:rsidRDefault="00EC45CC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2194" w:type="dxa"/>
          </w:tcPr>
          <w:p w:rsidR="00EC45CC" w:rsidRDefault="00EC45CC">
            <w:pPr>
              <w:pStyle w:val="ConsPlusNormal"/>
            </w:pPr>
            <w:r>
              <w:t>обращение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1,89086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904" w:type="dxa"/>
          </w:tcPr>
          <w:p w:rsidR="00EC45CC" w:rsidRDefault="00EC45CC">
            <w:pPr>
              <w:pStyle w:val="ConsPlusNormal"/>
              <w:jc w:val="right"/>
            </w:pPr>
            <w:r>
              <w:t>3217,5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1264" w:type="dxa"/>
          </w:tcPr>
          <w:p w:rsidR="00EC45CC" w:rsidRDefault="00EC45CC">
            <w:pPr>
              <w:pStyle w:val="ConsPlusNormal"/>
              <w:jc w:val="right"/>
            </w:pPr>
            <w:r>
              <w:t>3223027,3"</w:t>
            </w:r>
          </w:p>
        </w:tc>
        <w:tc>
          <w:tcPr>
            <w:tcW w:w="964" w:type="dxa"/>
          </w:tcPr>
          <w:p w:rsidR="00EC45CC" w:rsidRDefault="00EC45CC">
            <w:pPr>
              <w:pStyle w:val="ConsPlusNormal"/>
            </w:pPr>
          </w:p>
        </w:tc>
      </w:tr>
    </w:tbl>
    <w:p w:rsidR="00EC45CC" w:rsidRDefault="00EC45CC">
      <w:pPr>
        <w:pStyle w:val="ConsPlusNormal"/>
        <w:jc w:val="both"/>
      </w:pPr>
    </w:p>
    <w:p w:rsidR="00EC45CC" w:rsidRDefault="00EC45CC">
      <w:pPr>
        <w:pStyle w:val="ConsPlusNormal"/>
        <w:ind w:firstLine="540"/>
        <w:jc w:val="both"/>
      </w:pPr>
      <w:r>
        <w:t xml:space="preserve">1.2.2. </w:t>
      </w:r>
      <w:hyperlink r:id="rId13" w:history="1">
        <w:r>
          <w:rPr>
            <w:color w:val="0000FF"/>
          </w:rPr>
          <w:t>Строки 30.1</w:t>
        </w:r>
      </w:hyperlink>
      <w:r>
        <w:t xml:space="preserve"> - </w:t>
      </w:r>
      <w:hyperlink r:id="rId14" w:history="1">
        <w:r>
          <w:rPr>
            <w:color w:val="0000FF"/>
          </w:rPr>
          <w:t>30.5</w:t>
        </w:r>
      </w:hyperlink>
      <w:r>
        <w:t xml:space="preserve"> изложить в следующей редакции:</w:t>
      </w:r>
    </w:p>
    <w:p w:rsidR="00EC45CC" w:rsidRDefault="00EC45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49"/>
        <w:gridCol w:w="814"/>
        <w:gridCol w:w="2194"/>
        <w:gridCol w:w="1759"/>
        <w:gridCol w:w="1759"/>
        <w:gridCol w:w="1264"/>
        <w:gridCol w:w="904"/>
        <w:gridCol w:w="1264"/>
        <w:gridCol w:w="1264"/>
        <w:gridCol w:w="964"/>
      </w:tblGrid>
      <w:tr w:rsidR="00EC45CC">
        <w:tc>
          <w:tcPr>
            <w:tcW w:w="2449" w:type="dxa"/>
            <w:vMerge w:val="restart"/>
          </w:tcPr>
          <w:p w:rsidR="00EC45CC" w:rsidRDefault="00EC45CC">
            <w:pPr>
              <w:pStyle w:val="ConsPlusNormal"/>
            </w:pPr>
            <w:r>
              <w:t>"- медицинская помощь в амбулаторных условиях</w:t>
            </w:r>
          </w:p>
        </w:tc>
        <w:tc>
          <w:tcPr>
            <w:tcW w:w="814" w:type="dxa"/>
          </w:tcPr>
          <w:p w:rsidR="00EC45CC" w:rsidRDefault="00EC45CC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194" w:type="dxa"/>
          </w:tcPr>
          <w:p w:rsidR="00EC45CC" w:rsidRDefault="00EC45CC">
            <w:pPr>
              <w:pStyle w:val="ConsPlusNormal"/>
            </w:pPr>
            <w:r>
              <w:t>комплексное посещение для проведения профилактических медицинских осмотров (без учета диспансеризации)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0,1901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1782,2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904" w:type="dxa"/>
          </w:tcPr>
          <w:p w:rsidR="00EC45CC" w:rsidRDefault="00EC45CC">
            <w:pPr>
              <w:pStyle w:val="ConsPlusNormal"/>
              <w:jc w:val="right"/>
            </w:pPr>
            <w:r>
              <w:t>338,8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1264" w:type="dxa"/>
          </w:tcPr>
          <w:p w:rsidR="00EC45CC" w:rsidRDefault="00EC45CC">
            <w:pPr>
              <w:pStyle w:val="ConsPlusNormal"/>
              <w:jc w:val="right"/>
            </w:pPr>
            <w:r>
              <w:t>339420,5</w:t>
            </w:r>
          </w:p>
        </w:tc>
        <w:tc>
          <w:tcPr>
            <w:tcW w:w="964" w:type="dxa"/>
          </w:tcPr>
          <w:p w:rsidR="00EC45CC" w:rsidRDefault="00EC45CC">
            <w:pPr>
              <w:pStyle w:val="ConsPlusNormal"/>
            </w:pPr>
          </w:p>
        </w:tc>
      </w:tr>
      <w:tr w:rsidR="00EC45CC">
        <w:tc>
          <w:tcPr>
            <w:tcW w:w="2449" w:type="dxa"/>
            <w:vMerge/>
          </w:tcPr>
          <w:p w:rsidR="00EC45CC" w:rsidRDefault="00EC45CC"/>
        </w:tc>
        <w:tc>
          <w:tcPr>
            <w:tcW w:w="814" w:type="dxa"/>
          </w:tcPr>
          <w:p w:rsidR="00EC45CC" w:rsidRDefault="00EC45CC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194" w:type="dxa"/>
          </w:tcPr>
          <w:p w:rsidR="00EC45CC" w:rsidRDefault="00EC45CC">
            <w:pPr>
              <w:pStyle w:val="ConsPlusNormal"/>
            </w:pPr>
            <w:r>
              <w:t>комплексное посещение для проведения диспансеризации (1-й этап)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0,13575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2048,7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904" w:type="dxa"/>
          </w:tcPr>
          <w:p w:rsidR="00EC45CC" w:rsidRDefault="00EC45CC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1264" w:type="dxa"/>
          </w:tcPr>
          <w:p w:rsidR="00EC45CC" w:rsidRDefault="00EC45CC">
            <w:pPr>
              <w:pStyle w:val="ConsPlusNormal"/>
              <w:jc w:val="right"/>
            </w:pPr>
            <w:r>
              <w:t>278586,9</w:t>
            </w:r>
          </w:p>
        </w:tc>
        <w:tc>
          <w:tcPr>
            <w:tcW w:w="964" w:type="dxa"/>
          </w:tcPr>
          <w:p w:rsidR="00EC45CC" w:rsidRDefault="00EC45CC">
            <w:pPr>
              <w:pStyle w:val="ConsPlusNormal"/>
            </w:pPr>
          </w:p>
        </w:tc>
      </w:tr>
      <w:tr w:rsidR="00EC45CC">
        <w:tc>
          <w:tcPr>
            <w:tcW w:w="2449" w:type="dxa"/>
            <w:vMerge/>
          </w:tcPr>
          <w:p w:rsidR="00EC45CC" w:rsidRDefault="00EC45CC"/>
        </w:tc>
        <w:tc>
          <w:tcPr>
            <w:tcW w:w="814" w:type="dxa"/>
          </w:tcPr>
          <w:p w:rsidR="00EC45CC" w:rsidRDefault="00EC45CC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2194" w:type="dxa"/>
          </w:tcPr>
          <w:p w:rsidR="00EC45CC" w:rsidRDefault="00EC45CC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2,4955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272,9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904" w:type="dxa"/>
          </w:tcPr>
          <w:p w:rsidR="00EC45CC" w:rsidRDefault="00EC45CC">
            <w:pPr>
              <w:pStyle w:val="ConsPlusNormal"/>
              <w:jc w:val="right"/>
            </w:pPr>
            <w:r>
              <w:t>681,0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1264" w:type="dxa"/>
          </w:tcPr>
          <w:p w:rsidR="00EC45CC" w:rsidRDefault="00EC45CC">
            <w:pPr>
              <w:pStyle w:val="ConsPlusNormal"/>
              <w:jc w:val="right"/>
            </w:pPr>
            <w:r>
              <w:t>682187,2</w:t>
            </w:r>
          </w:p>
        </w:tc>
        <w:tc>
          <w:tcPr>
            <w:tcW w:w="964" w:type="dxa"/>
          </w:tcPr>
          <w:p w:rsidR="00EC45CC" w:rsidRDefault="00EC45CC">
            <w:pPr>
              <w:pStyle w:val="ConsPlusNormal"/>
            </w:pPr>
          </w:p>
        </w:tc>
      </w:tr>
      <w:tr w:rsidR="00EC45CC">
        <w:tc>
          <w:tcPr>
            <w:tcW w:w="2449" w:type="dxa"/>
            <w:vMerge/>
          </w:tcPr>
          <w:p w:rsidR="00EC45CC" w:rsidRDefault="00EC45CC"/>
        </w:tc>
        <w:tc>
          <w:tcPr>
            <w:tcW w:w="814" w:type="dxa"/>
          </w:tcPr>
          <w:p w:rsidR="00EC45CC" w:rsidRDefault="00EC45CC">
            <w:pPr>
              <w:pStyle w:val="ConsPlusNormal"/>
              <w:jc w:val="center"/>
            </w:pPr>
            <w:r>
              <w:t>30.4</w:t>
            </w:r>
          </w:p>
        </w:tc>
        <w:tc>
          <w:tcPr>
            <w:tcW w:w="2194" w:type="dxa"/>
          </w:tcPr>
          <w:p w:rsidR="00EC45CC" w:rsidRDefault="00EC45CC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631,0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904" w:type="dxa"/>
          </w:tcPr>
          <w:p w:rsidR="00EC45CC" w:rsidRDefault="00EC45CC">
            <w:pPr>
              <w:pStyle w:val="ConsPlusNormal"/>
              <w:jc w:val="right"/>
            </w:pPr>
            <w:r>
              <w:t>340,7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1264" w:type="dxa"/>
          </w:tcPr>
          <w:p w:rsidR="00EC45CC" w:rsidRDefault="00EC45CC">
            <w:pPr>
              <w:pStyle w:val="ConsPlusNormal"/>
              <w:jc w:val="right"/>
            </w:pPr>
            <w:r>
              <w:t>341323,0</w:t>
            </w:r>
          </w:p>
        </w:tc>
        <w:tc>
          <w:tcPr>
            <w:tcW w:w="964" w:type="dxa"/>
          </w:tcPr>
          <w:p w:rsidR="00EC45CC" w:rsidRDefault="00EC45CC">
            <w:pPr>
              <w:pStyle w:val="ConsPlusNormal"/>
            </w:pPr>
          </w:p>
        </w:tc>
      </w:tr>
      <w:tr w:rsidR="00EC45CC">
        <w:tc>
          <w:tcPr>
            <w:tcW w:w="2449" w:type="dxa"/>
            <w:vMerge/>
          </w:tcPr>
          <w:p w:rsidR="00EC45CC" w:rsidRDefault="00EC45CC"/>
        </w:tc>
        <w:tc>
          <w:tcPr>
            <w:tcW w:w="814" w:type="dxa"/>
          </w:tcPr>
          <w:p w:rsidR="00EC45CC" w:rsidRDefault="00EC45CC">
            <w:pPr>
              <w:pStyle w:val="ConsPlusNormal"/>
              <w:jc w:val="center"/>
            </w:pPr>
            <w:r>
              <w:t>30.5</w:t>
            </w:r>
          </w:p>
        </w:tc>
        <w:tc>
          <w:tcPr>
            <w:tcW w:w="2194" w:type="dxa"/>
          </w:tcPr>
          <w:p w:rsidR="00EC45CC" w:rsidRDefault="00EC45CC">
            <w:pPr>
              <w:pStyle w:val="ConsPlusNormal"/>
            </w:pPr>
            <w:r>
              <w:t>обращение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1,89086</w:t>
            </w:r>
          </w:p>
        </w:tc>
        <w:tc>
          <w:tcPr>
            <w:tcW w:w="1759" w:type="dxa"/>
          </w:tcPr>
          <w:p w:rsidR="00EC45CC" w:rsidRDefault="00EC45CC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904" w:type="dxa"/>
          </w:tcPr>
          <w:p w:rsidR="00EC45CC" w:rsidRDefault="00EC45CC">
            <w:pPr>
              <w:pStyle w:val="ConsPlusNormal"/>
              <w:jc w:val="right"/>
            </w:pPr>
            <w:r>
              <w:t>3217,5</w:t>
            </w:r>
          </w:p>
        </w:tc>
        <w:tc>
          <w:tcPr>
            <w:tcW w:w="1264" w:type="dxa"/>
          </w:tcPr>
          <w:p w:rsidR="00EC45CC" w:rsidRDefault="00EC45CC">
            <w:pPr>
              <w:pStyle w:val="ConsPlusNormal"/>
            </w:pPr>
          </w:p>
        </w:tc>
        <w:tc>
          <w:tcPr>
            <w:tcW w:w="1264" w:type="dxa"/>
          </w:tcPr>
          <w:p w:rsidR="00EC45CC" w:rsidRDefault="00EC45CC">
            <w:pPr>
              <w:pStyle w:val="ConsPlusNormal"/>
              <w:jc w:val="right"/>
            </w:pPr>
            <w:r>
              <w:t>3223027,3"</w:t>
            </w:r>
          </w:p>
        </w:tc>
        <w:tc>
          <w:tcPr>
            <w:tcW w:w="964" w:type="dxa"/>
          </w:tcPr>
          <w:p w:rsidR="00EC45CC" w:rsidRDefault="00EC45CC">
            <w:pPr>
              <w:pStyle w:val="ConsPlusNormal"/>
            </w:pPr>
          </w:p>
        </w:tc>
      </w:tr>
    </w:tbl>
    <w:p w:rsidR="00EC45CC" w:rsidRDefault="00EC45CC">
      <w:pPr>
        <w:pStyle w:val="ConsPlusNormal"/>
        <w:jc w:val="both"/>
      </w:pPr>
    </w:p>
    <w:p w:rsidR="00EC45CC" w:rsidRDefault="00EC45CC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C45CC" w:rsidRDefault="00EC45CC">
      <w:pPr>
        <w:pStyle w:val="ConsPlusNormal"/>
        <w:jc w:val="both"/>
      </w:pPr>
    </w:p>
    <w:p w:rsidR="00EC45CC" w:rsidRDefault="00EC45C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C45CC" w:rsidRDefault="00EC45CC">
      <w:pPr>
        <w:pStyle w:val="ConsPlusNormal"/>
        <w:jc w:val="right"/>
      </w:pPr>
      <w:r>
        <w:t>Губернатора Калужской области</w:t>
      </w:r>
    </w:p>
    <w:p w:rsidR="00EC45CC" w:rsidRDefault="00EC45CC">
      <w:pPr>
        <w:pStyle w:val="ConsPlusNormal"/>
        <w:jc w:val="right"/>
      </w:pPr>
      <w:proofErr w:type="spellStart"/>
      <w:r>
        <w:t>В.В.Шапша</w:t>
      </w:r>
      <w:proofErr w:type="spellEnd"/>
    </w:p>
    <w:p w:rsidR="00EC45CC" w:rsidRDefault="00EC45CC">
      <w:pPr>
        <w:pStyle w:val="ConsPlusNormal"/>
        <w:jc w:val="both"/>
      </w:pPr>
    </w:p>
    <w:p w:rsidR="00EC45CC" w:rsidRDefault="00EC45CC">
      <w:pPr>
        <w:pStyle w:val="ConsPlusNormal"/>
        <w:jc w:val="both"/>
      </w:pPr>
    </w:p>
    <w:p w:rsidR="00EC45CC" w:rsidRDefault="00EC4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36D" w:rsidRDefault="00BC636D"/>
    <w:sectPr w:rsidR="00BC636D" w:rsidSect="00CB2DA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45CC"/>
    <w:rsid w:val="002172CA"/>
    <w:rsid w:val="00BC636D"/>
    <w:rsid w:val="00C47772"/>
    <w:rsid w:val="00D663E5"/>
    <w:rsid w:val="00EC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5C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5C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5C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CE5B2C62C1178C603020635874A491762F950F093BBB5E2764958FDC75DDFEF0352C955DB396237544D1B0FF3D94932BE3EEE03AB5C93E7078B5Br1G9I" TargetMode="External"/><Relationship Id="rId13" Type="http://schemas.openxmlformats.org/officeDocument/2006/relationships/hyperlink" Target="consultantplus://offline/ref=37ECE5B2C62C1178C603020635874A491762F950F093BBB5E2764958FDC75DDFEF0352C955DB39623754491D00F3D94932BE3EEE03AB5C93E7078B5Br1G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ECE5B2C62C1178C603020635874A491762F950F093BBB5E2764958FDC75DDFEF0352C955DB396237544E1D01F3D94932BE3EEE03AB5C93E7078B5Br1G9I" TargetMode="External"/><Relationship Id="rId12" Type="http://schemas.openxmlformats.org/officeDocument/2006/relationships/hyperlink" Target="consultantplus://offline/ref=37ECE5B2C62C1178C603020635874A491762F950F093BBB5E2764958FDC75DDFEF0352C955DB39623754491A00F3D94932BE3EEE03AB5C93E7078B5Br1G9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CE5B2C62C1178C603020635874A491762F950F093BBB5E2764958FDC75DDFEF0352C947DB616E3653511A01E68F1874rEGBI" TargetMode="External"/><Relationship Id="rId11" Type="http://schemas.openxmlformats.org/officeDocument/2006/relationships/hyperlink" Target="consultantplus://offline/ref=37ECE5B2C62C1178C603020635874A491762F950F093BBB5E2764958FDC75DDFEF0352C955DB396237544A1204F3D94932BE3EEE03AB5C93E7078B5Br1G9I" TargetMode="External"/><Relationship Id="rId5" Type="http://schemas.openxmlformats.org/officeDocument/2006/relationships/hyperlink" Target="consultantplus://offline/ref=37ECE5B2C62C1178C603020635874A491762F950F093B1B3EE754958FDC75DDFEF0352C947DB616E3653511A01E68F1874rEG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ECE5B2C62C1178C603020635874A491762F950F093BBB5E2764958FDC75DDFEF0352C955DB396237544B1B0FF3D94932BE3EEE03AB5C93E7078B5Br1G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ECE5B2C62C1178C603020635874A491762F950F093BBB5E2764958FDC75DDFEF0352C955DB396237544C1B06F3D94932BE3EEE03AB5C93E7078B5Br1G9I" TargetMode="External"/><Relationship Id="rId14" Type="http://schemas.openxmlformats.org/officeDocument/2006/relationships/hyperlink" Target="consultantplus://offline/ref=37ECE5B2C62C1178C603020635874A491762F950F093BBB5E2764958FDC75DDFEF0352C955DB39623754481A06F3D94932BE3EEE03AB5C93E7078B5Br1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2020-06-17T08:06:00Z</dcterms:created>
  <dcterms:modified xsi:type="dcterms:W3CDTF">2020-06-17T09:19:00Z</dcterms:modified>
</cp:coreProperties>
</file>